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EDF729" w14:textId="77777777" w:rsidR="00F2674E" w:rsidRDefault="000E1131">
      <w:pPr>
        <w:widowControl w:val="0"/>
        <w:spacing w:after="240"/>
        <w:jc w:val="center"/>
        <w:rPr>
          <w:rFonts w:ascii="Arial" w:eastAsia="Arial" w:hAnsi="Arial" w:cs="Arial"/>
          <w:b/>
          <w:color w:val="000000"/>
          <w:sz w:val="44"/>
          <w:szCs w:val="44"/>
        </w:rPr>
      </w:pPr>
      <w:bookmarkStart w:id="0" w:name="_GoBack"/>
      <w:bookmarkEnd w:id="0"/>
      <w:r>
        <w:rPr>
          <w:rFonts w:ascii="Arial" w:eastAsia="Arial" w:hAnsi="Arial" w:cs="Arial"/>
          <w:b/>
          <w:color w:val="000000"/>
          <w:sz w:val="44"/>
          <w:szCs w:val="44"/>
        </w:rPr>
        <w:t>PaNOSC</w:t>
      </w:r>
    </w:p>
    <w:p w14:paraId="4F2F8894" w14:textId="77777777" w:rsidR="00F2674E" w:rsidRDefault="000E1131">
      <w:pPr>
        <w:widowControl w:val="0"/>
        <w:spacing w:after="240"/>
        <w:jc w:val="center"/>
        <w:rPr>
          <w:rFonts w:ascii="Arial" w:eastAsia="Arial" w:hAnsi="Arial" w:cs="Arial"/>
          <w:b/>
          <w:color w:val="000000"/>
          <w:sz w:val="44"/>
          <w:szCs w:val="44"/>
        </w:rPr>
      </w:pPr>
      <w:r>
        <w:rPr>
          <w:rFonts w:ascii="Arial" w:eastAsia="Arial" w:hAnsi="Arial" w:cs="Arial"/>
          <w:b/>
          <w:color w:val="000000"/>
          <w:sz w:val="44"/>
          <w:szCs w:val="44"/>
        </w:rPr>
        <w:t>Photon and Neutron Open Science Cloud</w:t>
      </w:r>
    </w:p>
    <w:p w14:paraId="6D9787CE" w14:textId="77777777" w:rsidR="00F2674E" w:rsidRDefault="000E1131">
      <w:pPr>
        <w:widowControl w:val="0"/>
        <w:spacing w:after="240"/>
        <w:jc w:val="center"/>
        <w:rPr>
          <w:rFonts w:ascii="Arial" w:eastAsia="Arial" w:hAnsi="Arial" w:cs="Arial"/>
          <w:b/>
          <w:color w:val="000000"/>
          <w:sz w:val="44"/>
          <w:szCs w:val="44"/>
        </w:rPr>
      </w:pPr>
      <w:r>
        <w:rPr>
          <w:rFonts w:ascii="Arial" w:eastAsia="Arial" w:hAnsi="Arial" w:cs="Arial"/>
          <w:b/>
          <w:color w:val="000000"/>
          <w:sz w:val="44"/>
          <w:szCs w:val="44"/>
        </w:rPr>
        <w:t>H2020-INFRAEOSC-04-2018</w:t>
      </w:r>
    </w:p>
    <w:p w14:paraId="6941D535" w14:textId="77777777" w:rsidR="00F2674E" w:rsidRDefault="000E1131">
      <w:pPr>
        <w:widowControl w:val="0"/>
        <w:spacing w:after="240"/>
        <w:jc w:val="center"/>
        <w:rPr>
          <w:rFonts w:ascii="Arial" w:eastAsia="Arial" w:hAnsi="Arial" w:cs="Arial"/>
          <w:b/>
          <w:color w:val="000000"/>
          <w:sz w:val="44"/>
          <w:szCs w:val="44"/>
        </w:rPr>
      </w:pPr>
      <w:r>
        <w:rPr>
          <w:rFonts w:ascii="Arial" w:eastAsia="Arial" w:hAnsi="Arial" w:cs="Arial"/>
          <w:b/>
          <w:color w:val="000000"/>
          <w:sz w:val="44"/>
          <w:szCs w:val="44"/>
        </w:rPr>
        <w:t>Grant Agreement Number: 823852</w:t>
      </w:r>
    </w:p>
    <w:p w14:paraId="1D9D3756" w14:textId="77777777" w:rsidR="00F2674E" w:rsidRDefault="00F2674E">
      <w:pPr>
        <w:widowControl w:val="0"/>
        <w:spacing w:after="240"/>
        <w:jc w:val="center"/>
        <w:rPr>
          <w:rFonts w:ascii="Arial" w:eastAsia="Arial" w:hAnsi="Arial" w:cs="Arial"/>
          <w:color w:val="000000"/>
          <w:sz w:val="18"/>
          <w:szCs w:val="18"/>
        </w:rPr>
      </w:pPr>
    </w:p>
    <w:p w14:paraId="336092FE" w14:textId="77777777" w:rsidR="00F2674E" w:rsidRDefault="000E1131">
      <w:pPr>
        <w:widowControl w:val="0"/>
        <w:ind w:left="1276"/>
        <w:rPr>
          <w:rFonts w:ascii="Times" w:eastAsia="Times" w:hAnsi="Times" w:cs="Times"/>
          <w:color w:val="000000"/>
        </w:rPr>
      </w:pPr>
      <w:r>
        <w:rPr>
          <w:rFonts w:ascii="Times" w:eastAsia="Times" w:hAnsi="Times" w:cs="Times"/>
          <w:noProof/>
          <w:color w:val="000000"/>
          <w:lang w:val="en-US"/>
        </w:rPr>
        <w:drawing>
          <wp:inline distT="0" distB="0" distL="0" distR="0" wp14:anchorId="4CBEEF6E" wp14:editId="53F42A4C">
            <wp:extent cx="4256213" cy="2207049"/>
            <wp:effectExtent l="0" t="0" r="0" b="0"/>
            <wp:docPr id="2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4256213" cy="2207049"/>
                    </a:xfrm>
                    <a:prstGeom prst="rect">
                      <a:avLst/>
                    </a:prstGeom>
                    <a:ln/>
                  </pic:spPr>
                </pic:pic>
              </a:graphicData>
            </a:graphic>
          </wp:inline>
        </w:drawing>
      </w:r>
      <w:r>
        <w:rPr>
          <w:rFonts w:ascii="Times" w:eastAsia="Times" w:hAnsi="Times" w:cs="Times"/>
          <w:color w:val="000000"/>
        </w:rPr>
        <w:t xml:space="preserve"> </w:t>
      </w:r>
    </w:p>
    <w:p w14:paraId="1AF3EF52" w14:textId="77777777" w:rsidR="00F2674E" w:rsidRDefault="00F2674E">
      <w:pPr>
        <w:ind w:firstLine="426"/>
        <w:rPr>
          <w:rFonts w:ascii="Times" w:eastAsia="Times" w:hAnsi="Times" w:cs="Times"/>
          <w:b/>
          <w:color w:val="1A1718"/>
          <w:sz w:val="58"/>
          <w:szCs w:val="58"/>
        </w:rPr>
      </w:pPr>
    </w:p>
    <w:p w14:paraId="1B30D67D" w14:textId="77777777" w:rsidR="00F2674E" w:rsidRDefault="000E1131">
      <w:pPr>
        <w:widowControl w:val="0"/>
        <w:spacing w:before="1920" w:after="240"/>
        <w:jc w:val="center"/>
        <w:rPr>
          <w:rFonts w:ascii="Arial" w:eastAsia="Arial" w:hAnsi="Arial" w:cs="Arial"/>
          <w:color w:val="000000"/>
          <w:sz w:val="36"/>
          <w:szCs w:val="36"/>
        </w:rPr>
      </w:pPr>
      <w:r>
        <w:rPr>
          <w:rFonts w:ascii="Arial" w:eastAsia="Arial" w:hAnsi="Arial" w:cs="Arial"/>
          <w:b/>
          <w:color w:val="000000"/>
          <w:sz w:val="36"/>
          <w:szCs w:val="36"/>
        </w:rPr>
        <w:t>Deliverable:</w:t>
      </w:r>
    </w:p>
    <w:p w14:paraId="3BA127A4" w14:textId="77777777" w:rsidR="00F2674E" w:rsidRDefault="000E1131">
      <w:pPr>
        <w:widowControl w:val="0"/>
        <w:spacing w:after="240"/>
        <w:rPr>
          <w:rFonts w:ascii="Times" w:eastAsia="Times" w:hAnsi="Times" w:cs="Times"/>
          <w:b/>
          <w:color w:val="1A1718"/>
          <w:sz w:val="32"/>
          <w:szCs w:val="32"/>
        </w:rPr>
      </w:pPr>
      <w:r>
        <w:rPr>
          <w:rFonts w:ascii="Arial" w:eastAsia="Arial" w:hAnsi="Arial" w:cs="Arial"/>
          <w:color w:val="1A1718"/>
          <w:sz w:val="32"/>
          <w:szCs w:val="32"/>
        </w:rPr>
        <w:t>Remote Desktop and Jupyter Service deployed at EOSC (4.3)</w:t>
      </w:r>
      <w:r>
        <w:rPr>
          <w:rFonts w:ascii="Times" w:eastAsia="Times" w:hAnsi="Times" w:cs="Times"/>
          <w:b/>
          <w:color w:val="1A1718"/>
          <w:sz w:val="32"/>
          <w:szCs w:val="32"/>
        </w:rPr>
        <w:t xml:space="preserve"> </w:t>
      </w:r>
    </w:p>
    <w:p w14:paraId="307A9B31" w14:textId="77777777" w:rsidR="00F2674E" w:rsidRDefault="00F2674E">
      <w:pPr>
        <w:widowControl w:val="0"/>
        <w:spacing w:after="240"/>
        <w:rPr>
          <w:rFonts w:ascii="Times" w:eastAsia="Times" w:hAnsi="Times" w:cs="Times"/>
          <w:b/>
          <w:color w:val="1A1718"/>
          <w:sz w:val="32"/>
          <w:szCs w:val="32"/>
        </w:rPr>
      </w:pPr>
    </w:p>
    <w:p w14:paraId="6AA06DC1" w14:textId="77777777" w:rsidR="00F2674E" w:rsidRDefault="00F2674E">
      <w:pPr>
        <w:widowControl w:val="0"/>
        <w:spacing w:after="240"/>
        <w:rPr>
          <w:rFonts w:ascii="Times" w:eastAsia="Times" w:hAnsi="Times" w:cs="Times"/>
          <w:b/>
          <w:color w:val="1A1718"/>
          <w:sz w:val="32"/>
          <w:szCs w:val="32"/>
        </w:rPr>
      </w:pPr>
    </w:p>
    <w:p w14:paraId="279F85D8" w14:textId="77777777" w:rsidR="00F2674E" w:rsidRDefault="00F2674E">
      <w:pPr>
        <w:widowControl w:val="0"/>
        <w:spacing w:after="240"/>
        <w:rPr>
          <w:rFonts w:ascii="Times" w:eastAsia="Times" w:hAnsi="Times" w:cs="Times"/>
          <w:b/>
          <w:color w:val="1A1718"/>
          <w:sz w:val="32"/>
          <w:szCs w:val="32"/>
        </w:rPr>
      </w:pPr>
    </w:p>
    <w:p w14:paraId="2DDE6532" w14:textId="77777777" w:rsidR="00F2674E" w:rsidRPr="00800730" w:rsidRDefault="000E1131" w:rsidP="00B8723A">
      <w:pPr>
        <w:pStyle w:val="Heading1"/>
        <w:rPr>
          <w:rFonts w:ascii="Muli Black" w:hAnsi="Muli Black"/>
          <w:color w:val="000000"/>
          <w:sz w:val="44"/>
          <w:szCs w:val="44"/>
        </w:rPr>
      </w:pPr>
      <w:r w:rsidRPr="00800730">
        <w:rPr>
          <w:rFonts w:ascii="Muli Black" w:eastAsia="Times" w:hAnsi="Muli Black" w:cs="Times"/>
          <w:sz w:val="44"/>
          <w:szCs w:val="44"/>
        </w:rPr>
        <w:t xml:space="preserve"> </w:t>
      </w:r>
      <w:bookmarkStart w:id="1" w:name="_Toc107902968"/>
      <w:r w:rsidRPr="00800730">
        <w:rPr>
          <w:rFonts w:ascii="Muli Black" w:hAnsi="Muli Black"/>
          <w:sz w:val="44"/>
          <w:szCs w:val="44"/>
        </w:rPr>
        <w:t>Project Deliverable Information Sheet</w:t>
      </w:r>
      <w:bookmarkEnd w:id="1"/>
      <w:r w:rsidRPr="00800730">
        <w:rPr>
          <w:rFonts w:ascii="Muli Black" w:hAnsi="Muli Black"/>
          <w:sz w:val="44"/>
          <w:szCs w:val="44"/>
        </w:rPr>
        <w:t xml:space="preserve"> </w:t>
      </w:r>
    </w:p>
    <w:tbl>
      <w:tblPr>
        <w:tblStyle w:val="a"/>
        <w:tblW w:w="9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10"/>
        <w:gridCol w:w="5919"/>
      </w:tblGrid>
      <w:tr w:rsidR="00F2674E" w14:paraId="4139A069" w14:textId="77777777">
        <w:trPr>
          <w:trHeight w:val="284"/>
        </w:trPr>
        <w:tc>
          <w:tcPr>
            <w:tcW w:w="3510" w:type="dxa"/>
          </w:tcPr>
          <w:p w14:paraId="47DCEBB5" w14:textId="77777777" w:rsidR="00F2674E" w:rsidRPr="00B8723A" w:rsidRDefault="000E1131">
            <w:pPr>
              <w:widowControl w:val="0"/>
              <w:spacing w:after="240"/>
              <w:rPr>
                <w:rFonts w:ascii="Muli Regular" w:eastAsia="Arial" w:hAnsi="Muli Regular" w:cs="Arial"/>
                <w:color w:val="000000"/>
                <w:sz w:val="22"/>
                <w:szCs w:val="22"/>
              </w:rPr>
            </w:pPr>
            <w:r w:rsidRPr="00B8723A">
              <w:rPr>
                <w:rFonts w:ascii="Muli Regular" w:eastAsia="Arial" w:hAnsi="Muli Regular" w:cs="Arial"/>
                <w:color w:val="000000"/>
                <w:sz w:val="22"/>
                <w:szCs w:val="22"/>
              </w:rPr>
              <w:t xml:space="preserve">Project Reference No. </w:t>
            </w:r>
          </w:p>
        </w:tc>
        <w:tc>
          <w:tcPr>
            <w:tcW w:w="5919" w:type="dxa"/>
          </w:tcPr>
          <w:p w14:paraId="014B4F9B"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823852</w:t>
            </w:r>
          </w:p>
        </w:tc>
      </w:tr>
      <w:tr w:rsidR="00F2674E" w14:paraId="04CFA2BB" w14:textId="77777777">
        <w:trPr>
          <w:trHeight w:val="284"/>
        </w:trPr>
        <w:tc>
          <w:tcPr>
            <w:tcW w:w="3510" w:type="dxa"/>
          </w:tcPr>
          <w:p w14:paraId="5ACBB156"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Project acronym:</w:t>
            </w:r>
          </w:p>
        </w:tc>
        <w:tc>
          <w:tcPr>
            <w:tcW w:w="5919" w:type="dxa"/>
          </w:tcPr>
          <w:p w14:paraId="535F29B3"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PaNOSC</w:t>
            </w:r>
          </w:p>
        </w:tc>
      </w:tr>
      <w:tr w:rsidR="00F2674E" w14:paraId="203D0290" w14:textId="77777777">
        <w:trPr>
          <w:trHeight w:val="284"/>
        </w:trPr>
        <w:tc>
          <w:tcPr>
            <w:tcW w:w="3510" w:type="dxa"/>
          </w:tcPr>
          <w:p w14:paraId="2CA28639"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Project full name:</w:t>
            </w:r>
          </w:p>
        </w:tc>
        <w:tc>
          <w:tcPr>
            <w:tcW w:w="5919" w:type="dxa"/>
          </w:tcPr>
          <w:p w14:paraId="72040B93"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Photon and Neutron Open Science Cloud</w:t>
            </w:r>
          </w:p>
        </w:tc>
      </w:tr>
      <w:tr w:rsidR="00F2674E" w14:paraId="1675F392" w14:textId="77777777">
        <w:trPr>
          <w:trHeight w:val="284"/>
        </w:trPr>
        <w:tc>
          <w:tcPr>
            <w:tcW w:w="3510" w:type="dxa"/>
          </w:tcPr>
          <w:p w14:paraId="5F98010A"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H2020 Call</w:t>
            </w:r>
          </w:p>
        </w:tc>
        <w:tc>
          <w:tcPr>
            <w:tcW w:w="5919" w:type="dxa"/>
          </w:tcPr>
          <w:p w14:paraId="656CB559"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INFRAEOSC-04-2018</w:t>
            </w:r>
          </w:p>
        </w:tc>
      </w:tr>
      <w:tr w:rsidR="00F2674E" w14:paraId="2BB357F3" w14:textId="77777777">
        <w:trPr>
          <w:trHeight w:val="284"/>
        </w:trPr>
        <w:tc>
          <w:tcPr>
            <w:tcW w:w="3510" w:type="dxa"/>
          </w:tcPr>
          <w:p w14:paraId="460DF285"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Project Coordinator</w:t>
            </w:r>
          </w:p>
        </w:tc>
        <w:tc>
          <w:tcPr>
            <w:tcW w:w="5919" w:type="dxa"/>
          </w:tcPr>
          <w:p w14:paraId="201DA0ED"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Andy Götz (andy.gotz@esrf.fr)</w:t>
            </w:r>
          </w:p>
        </w:tc>
      </w:tr>
      <w:tr w:rsidR="00F2674E" w14:paraId="6FBF5A7C" w14:textId="77777777">
        <w:trPr>
          <w:trHeight w:val="284"/>
        </w:trPr>
        <w:tc>
          <w:tcPr>
            <w:tcW w:w="3510" w:type="dxa"/>
          </w:tcPr>
          <w:p w14:paraId="1A41D36E"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Coordinating Organization:</w:t>
            </w:r>
          </w:p>
        </w:tc>
        <w:tc>
          <w:tcPr>
            <w:tcW w:w="5919" w:type="dxa"/>
          </w:tcPr>
          <w:p w14:paraId="6A58E7BE"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ESRF</w:t>
            </w:r>
          </w:p>
        </w:tc>
      </w:tr>
      <w:tr w:rsidR="00F2674E" w14:paraId="3244C660" w14:textId="77777777">
        <w:trPr>
          <w:trHeight w:val="284"/>
        </w:trPr>
        <w:tc>
          <w:tcPr>
            <w:tcW w:w="3510" w:type="dxa"/>
          </w:tcPr>
          <w:p w14:paraId="1AFF278F"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Project Website</w:t>
            </w:r>
          </w:p>
        </w:tc>
        <w:tc>
          <w:tcPr>
            <w:tcW w:w="5919" w:type="dxa"/>
          </w:tcPr>
          <w:p w14:paraId="499D4AA0" w14:textId="77777777" w:rsidR="00F2674E" w:rsidRPr="00B8723A" w:rsidRDefault="00B8723A">
            <w:pPr>
              <w:rPr>
                <w:rFonts w:ascii="Muli Regular" w:eastAsia="Arial" w:hAnsi="Muli Regular" w:cs="Arial"/>
                <w:color w:val="1A1718"/>
                <w:sz w:val="22"/>
                <w:szCs w:val="22"/>
              </w:rPr>
            </w:pPr>
            <w:hyperlink r:id="rId10">
              <w:r w:rsidR="000E1131" w:rsidRPr="00B8723A">
                <w:rPr>
                  <w:rFonts w:ascii="Muli Regular" w:eastAsia="Arial" w:hAnsi="Muli Regular" w:cs="Arial"/>
                  <w:color w:val="0000FF"/>
                  <w:sz w:val="22"/>
                  <w:szCs w:val="22"/>
                  <w:u w:val="single"/>
                </w:rPr>
                <w:t>www.panosc.eu</w:t>
              </w:r>
            </w:hyperlink>
          </w:p>
        </w:tc>
      </w:tr>
      <w:tr w:rsidR="00F2674E" w14:paraId="608B5DD4" w14:textId="77777777">
        <w:trPr>
          <w:trHeight w:val="284"/>
        </w:trPr>
        <w:tc>
          <w:tcPr>
            <w:tcW w:w="3510" w:type="dxa"/>
          </w:tcPr>
          <w:p w14:paraId="137B1A15"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Deliverable No:</w:t>
            </w:r>
          </w:p>
        </w:tc>
        <w:tc>
          <w:tcPr>
            <w:tcW w:w="5919" w:type="dxa"/>
          </w:tcPr>
          <w:p w14:paraId="74A45CDC"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D4.3</w:t>
            </w:r>
          </w:p>
        </w:tc>
      </w:tr>
      <w:tr w:rsidR="00F2674E" w14:paraId="7EBB4914" w14:textId="77777777">
        <w:trPr>
          <w:trHeight w:val="284"/>
        </w:trPr>
        <w:tc>
          <w:tcPr>
            <w:tcW w:w="3510" w:type="dxa"/>
          </w:tcPr>
          <w:p w14:paraId="5D9B7C3C"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Deliverable Type</w:t>
            </w:r>
          </w:p>
        </w:tc>
        <w:tc>
          <w:tcPr>
            <w:tcW w:w="5919" w:type="dxa"/>
          </w:tcPr>
          <w:p w14:paraId="30F9EB0E"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Demonstrator</w:t>
            </w:r>
          </w:p>
        </w:tc>
      </w:tr>
      <w:tr w:rsidR="00F2674E" w14:paraId="45010561" w14:textId="77777777">
        <w:trPr>
          <w:trHeight w:val="284"/>
        </w:trPr>
        <w:tc>
          <w:tcPr>
            <w:tcW w:w="3510" w:type="dxa"/>
          </w:tcPr>
          <w:p w14:paraId="71EF9207"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Dissemination Level</w:t>
            </w:r>
          </w:p>
        </w:tc>
        <w:tc>
          <w:tcPr>
            <w:tcW w:w="5919" w:type="dxa"/>
          </w:tcPr>
          <w:p w14:paraId="0EC209DC"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Confidential</w:t>
            </w:r>
          </w:p>
        </w:tc>
      </w:tr>
      <w:tr w:rsidR="00F2674E" w14:paraId="728B565D" w14:textId="77777777">
        <w:trPr>
          <w:trHeight w:val="284"/>
        </w:trPr>
        <w:tc>
          <w:tcPr>
            <w:tcW w:w="3510" w:type="dxa"/>
          </w:tcPr>
          <w:p w14:paraId="53382684"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Contractual Delivery Date:</w:t>
            </w:r>
          </w:p>
        </w:tc>
        <w:tc>
          <w:tcPr>
            <w:tcW w:w="5919" w:type="dxa"/>
          </w:tcPr>
          <w:p w14:paraId="2C2A6C59"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31/05/2022</w:t>
            </w:r>
          </w:p>
        </w:tc>
      </w:tr>
      <w:tr w:rsidR="00F2674E" w14:paraId="77F06D52" w14:textId="77777777">
        <w:trPr>
          <w:trHeight w:val="284"/>
        </w:trPr>
        <w:tc>
          <w:tcPr>
            <w:tcW w:w="3510" w:type="dxa"/>
          </w:tcPr>
          <w:p w14:paraId="667D2B4A"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Actual Delivery Date:</w:t>
            </w:r>
          </w:p>
        </w:tc>
        <w:tc>
          <w:tcPr>
            <w:tcW w:w="5919" w:type="dxa"/>
          </w:tcPr>
          <w:p w14:paraId="6AF2994F" w14:textId="77777777" w:rsidR="00F2674E" w:rsidRPr="00B8723A" w:rsidRDefault="00D313EB">
            <w:pPr>
              <w:rPr>
                <w:rFonts w:ascii="Muli Regular" w:eastAsia="Arial" w:hAnsi="Muli Regular" w:cs="Arial"/>
                <w:color w:val="1A1718"/>
                <w:sz w:val="22"/>
                <w:szCs w:val="22"/>
              </w:rPr>
            </w:pPr>
            <w:r w:rsidRPr="00B8723A">
              <w:rPr>
                <w:rFonts w:ascii="Muli Regular" w:eastAsia="Arial" w:hAnsi="Muli Regular" w:cs="Arial"/>
                <w:color w:val="1A1718"/>
                <w:sz w:val="22"/>
                <w:szCs w:val="22"/>
              </w:rPr>
              <w:t>04/07/2022</w:t>
            </w:r>
          </w:p>
        </w:tc>
      </w:tr>
      <w:tr w:rsidR="00F2674E" w14:paraId="60CA769D" w14:textId="77777777">
        <w:trPr>
          <w:trHeight w:val="284"/>
        </w:trPr>
        <w:tc>
          <w:tcPr>
            <w:tcW w:w="3510" w:type="dxa"/>
          </w:tcPr>
          <w:p w14:paraId="5D9EEC48"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EU project officer</w:t>
            </w:r>
          </w:p>
        </w:tc>
        <w:tc>
          <w:tcPr>
            <w:tcW w:w="5919" w:type="dxa"/>
          </w:tcPr>
          <w:p w14:paraId="34DB6BFC"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Flavius Alexandru Pana</w:t>
            </w:r>
          </w:p>
        </w:tc>
      </w:tr>
    </w:tbl>
    <w:p w14:paraId="52355D98" w14:textId="77777777" w:rsidR="00F2674E" w:rsidRPr="00800730" w:rsidRDefault="000E1131" w:rsidP="00B8723A">
      <w:pPr>
        <w:pStyle w:val="Heading2"/>
        <w:rPr>
          <w:rFonts w:ascii="Muli Regular" w:hAnsi="Muli Regular"/>
          <w:sz w:val="30"/>
          <w:szCs w:val="30"/>
        </w:rPr>
      </w:pPr>
      <w:bookmarkStart w:id="2" w:name="_Toc107902969"/>
      <w:r w:rsidRPr="00800730">
        <w:rPr>
          <w:rFonts w:ascii="Muli Regular" w:hAnsi="Muli Regular"/>
          <w:sz w:val="30"/>
          <w:szCs w:val="30"/>
        </w:rPr>
        <w:t>Document Control Sheet</w:t>
      </w:r>
      <w:bookmarkEnd w:id="2"/>
    </w:p>
    <w:tbl>
      <w:tblPr>
        <w:tblStyle w:val="a0"/>
        <w:tblW w:w="94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8"/>
        <w:gridCol w:w="6911"/>
      </w:tblGrid>
      <w:tr w:rsidR="00F2674E" w14:paraId="252EE91D" w14:textId="77777777">
        <w:trPr>
          <w:tblHeader/>
        </w:trPr>
        <w:tc>
          <w:tcPr>
            <w:tcW w:w="2518" w:type="dxa"/>
            <w:vMerge w:val="restart"/>
          </w:tcPr>
          <w:p w14:paraId="64547405" w14:textId="77777777" w:rsidR="00F2674E" w:rsidRPr="00B8723A" w:rsidRDefault="000E1131">
            <w:pPr>
              <w:rPr>
                <w:rFonts w:ascii="Muli Regular" w:eastAsia="Arial" w:hAnsi="Muli Regular" w:cs="Arial"/>
                <w:b/>
                <w:color w:val="1A1718"/>
                <w:sz w:val="38"/>
                <w:szCs w:val="38"/>
              </w:rPr>
            </w:pPr>
            <w:r w:rsidRPr="00B8723A">
              <w:rPr>
                <w:rFonts w:ascii="Muli Regular" w:eastAsia="Arial" w:hAnsi="Muli Regular" w:cs="Arial"/>
                <w:b/>
                <w:color w:val="1A1718"/>
                <w:sz w:val="22"/>
                <w:szCs w:val="22"/>
              </w:rPr>
              <w:t>Document</w:t>
            </w:r>
          </w:p>
        </w:tc>
        <w:tc>
          <w:tcPr>
            <w:tcW w:w="6911" w:type="dxa"/>
          </w:tcPr>
          <w:p w14:paraId="16F3E1EC"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Title: Remote Desktop and Jupyter Service deployed at EOSC</w:t>
            </w:r>
          </w:p>
        </w:tc>
      </w:tr>
      <w:tr w:rsidR="00F2674E" w14:paraId="3FB7EB73" w14:textId="77777777">
        <w:trPr>
          <w:tblHeader/>
        </w:trPr>
        <w:tc>
          <w:tcPr>
            <w:tcW w:w="2518" w:type="dxa"/>
            <w:vMerge/>
          </w:tcPr>
          <w:p w14:paraId="13B1B0DD" w14:textId="77777777" w:rsidR="00F2674E" w:rsidRPr="00B8723A" w:rsidRDefault="00F2674E">
            <w:pPr>
              <w:widowControl w:val="0"/>
              <w:pBdr>
                <w:top w:val="nil"/>
                <w:left w:val="nil"/>
                <w:bottom w:val="nil"/>
                <w:right w:val="nil"/>
                <w:between w:val="nil"/>
              </w:pBdr>
              <w:spacing w:line="276" w:lineRule="auto"/>
              <w:rPr>
                <w:rFonts w:ascii="Muli Regular" w:eastAsia="Arial" w:hAnsi="Muli Regular" w:cs="Arial"/>
                <w:color w:val="1A1718"/>
              </w:rPr>
            </w:pPr>
          </w:p>
        </w:tc>
        <w:tc>
          <w:tcPr>
            <w:tcW w:w="6911" w:type="dxa"/>
          </w:tcPr>
          <w:p w14:paraId="22DAD206" w14:textId="701F9C26" w:rsidR="00F2674E" w:rsidRPr="00B8723A" w:rsidRDefault="000E1131">
            <w:pPr>
              <w:rPr>
                <w:rFonts w:ascii="Muli Regular" w:eastAsia="Arial" w:hAnsi="Muli Regular" w:cs="Arial"/>
                <w:color w:val="1A1718"/>
                <w:sz w:val="22"/>
                <w:szCs w:val="22"/>
                <w:lang w:val="en-US"/>
              </w:rPr>
            </w:pPr>
            <w:r w:rsidRPr="00B8723A">
              <w:rPr>
                <w:rFonts w:ascii="Muli Regular" w:eastAsia="Arial" w:hAnsi="Muli Regular" w:cs="Arial"/>
                <w:color w:val="1A1718"/>
                <w:sz w:val="22"/>
                <w:szCs w:val="22"/>
              </w:rPr>
              <w:t>Version</w:t>
            </w:r>
            <w:r w:rsidR="00B8723A" w:rsidRPr="00B8723A">
              <w:rPr>
                <w:rFonts w:ascii="Muli Regular" w:eastAsia="Arial" w:hAnsi="Muli Regular" w:cs="Arial"/>
                <w:color w:val="1A1718"/>
                <w:sz w:val="22"/>
                <w:szCs w:val="22"/>
                <w:lang w:val="en-US"/>
              </w:rPr>
              <w:t>: 1</w:t>
            </w:r>
          </w:p>
        </w:tc>
      </w:tr>
      <w:tr w:rsidR="00F2674E" w14:paraId="191882F9" w14:textId="77777777">
        <w:trPr>
          <w:tblHeader/>
        </w:trPr>
        <w:tc>
          <w:tcPr>
            <w:tcW w:w="2518" w:type="dxa"/>
            <w:vMerge/>
          </w:tcPr>
          <w:p w14:paraId="0DD06842" w14:textId="77777777" w:rsidR="00F2674E" w:rsidRPr="00B8723A" w:rsidRDefault="00F2674E">
            <w:pPr>
              <w:widowControl w:val="0"/>
              <w:pBdr>
                <w:top w:val="nil"/>
                <w:left w:val="nil"/>
                <w:bottom w:val="nil"/>
                <w:right w:val="nil"/>
                <w:between w:val="nil"/>
              </w:pBdr>
              <w:spacing w:line="276" w:lineRule="auto"/>
              <w:rPr>
                <w:rFonts w:ascii="Muli Regular" w:eastAsia="Arial" w:hAnsi="Muli Regular" w:cs="Arial"/>
                <w:color w:val="1A1718"/>
              </w:rPr>
            </w:pPr>
          </w:p>
        </w:tc>
        <w:tc>
          <w:tcPr>
            <w:tcW w:w="6911" w:type="dxa"/>
          </w:tcPr>
          <w:p w14:paraId="0F3C586A" w14:textId="77777777" w:rsidR="00F2674E" w:rsidRPr="00B8723A" w:rsidRDefault="00B8723A">
            <w:pPr>
              <w:rPr>
                <w:rFonts w:ascii="Muli Regular" w:eastAsia="Arial" w:hAnsi="Muli Regular" w:cs="Arial"/>
                <w:color w:val="1A1718"/>
                <w:sz w:val="22"/>
                <w:szCs w:val="22"/>
              </w:rPr>
            </w:pPr>
            <w:sdt>
              <w:sdtPr>
                <w:rPr>
                  <w:rFonts w:ascii="Muli Regular" w:hAnsi="Muli Regular"/>
                </w:rPr>
                <w:tag w:val="goog_rdk_1"/>
                <w:id w:val="949660347"/>
              </w:sdtPr>
              <w:sdtContent/>
            </w:sdt>
            <w:r w:rsidR="000E1131" w:rsidRPr="00B8723A">
              <w:rPr>
                <w:rFonts w:ascii="Muli Regular" w:eastAsia="Arial" w:hAnsi="Muli Regular" w:cs="Arial"/>
                <w:color w:val="1A1718"/>
                <w:sz w:val="22"/>
                <w:szCs w:val="22"/>
              </w:rPr>
              <w:t>Available at: https://github.com/panosc-eu/panosc</w:t>
            </w:r>
          </w:p>
        </w:tc>
      </w:tr>
      <w:tr w:rsidR="00F2674E" w14:paraId="7476D3B6" w14:textId="77777777">
        <w:trPr>
          <w:trHeight w:val="392"/>
          <w:tblHeader/>
        </w:trPr>
        <w:tc>
          <w:tcPr>
            <w:tcW w:w="2518" w:type="dxa"/>
            <w:vMerge/>
          </w:tcPr>
          <w:p w14:paraId="5C65413A" w14:textId="77777777" w:rsidR="00F2674E" w:rsidRPr="00B8723A" w:rsidRDefault="00F2674E">
            <w:pPr>
              <w:widowControl w:val="0"/>
              <w:pBdr>
                <w:top w:val="nil"/>
                <w:left w:val="nil"/>
                <w:bottom w:val="nil"/>
                <w:right w:val="nil"/>
                <w:between w:val="nil"/>
              </w:pBdr>
              <w:spacing w:line="276" w:lineRule="auto"/>
              <w:rPr>
                <w:rFonts w:ascii="Muli Regular" w:eastAsia="Arial" w:hAnsi="Muli Regular" w:cs="Arial"/>
                <w:color w:val="1A1718"/>
              </w:rPr>
            </w:pPr>
          </w:p>
        </w:tc>
        <w:tc>
          <w:tcPr>
            <w:tcW w:w="6911" w:type="dxa"/>
          </w:tcPr>
          <w:p w14:paraId="338445CF"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Files: 1</w:t>
            </w:r>
          </w:p>
        </w:tc>
      </w:tr>
      <w:tr w:rsidR="00F2674E" w14:paraId="79974F26" w14:textId="77777777">
        <w:trPr>
          <w:tblHeader/>
        </w:trPr>
        <w:tc>
          <w:tcPr>
            <w:tcW w:w="2518" w:type="dxa"/>
            <w:vMerge w:val="restart"/>
          </w:tcPr>
          <w:p w14:paraId="0DA4F231" w14:textId="77777777" w:rsidR="00F2674E" w:rsidRPr="00B8723A" w:rsidRDefault="000E1131">
            <w:pPr>
              <w:rPr>
                <w:rFonts w:ascii="Muli Regular" w:eastAsia="Arial" w:hAnsi="Muli Regular" w:cs="Arial"/>
                <w:b/>
                <w:color w:val="1A1718"/>
                <w:sz w:val="38"/>
                <w:szCs w:val="38"/>
              </w:rPr>
            </w:pPr>
            <w:r w:rsidRPr="00B8723A">
              <w:rPr>
                <w:rFonts w:ascii="Muli Regular" w:eastAsia="Arial" w:hAnsi="Muli Regular" w:cs="Arial"/>
                <w:b/>
                <w:color w:val="1A1718"/>
                <w:sz w:val="22"/>
                <w:szCs w:val="22"/>
              </w:rPr>
              <w:t>Authorship</w:t>
            </w:r>
          </w:p>
        </w:tc>
        <w:tc>
          <w:tcPr>
            <w:tcW w:w="6911" w:type="dxa"/>
          </w:tcPr>
          <w:p w14:paraId="0BEC0C0F"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Written by: Fabio Dall’Antonia</w:t>
            </w:r>
          </w:p>
        </w:tc>
      </w:tr>
      <w:tr w:rsidR="00F2674E" w14:paraId="1F09BEB6" w14:textId="77777777">
        <w:trPr>
          <w:tblHeader/>
        </w:trPr>
        <w:tc>
          <w:tcPr>
            <w:tcW w:w="2518" w:type="dxa"/>
            <w:vMerge/>
          </w:tcPr>
          <w:p w14:paraId="3CC44B62" w14:textId="77777777" w:rsidR="00F2674E" w:rsidRPr="00B8723A" w:rsidRDefault="00F2674E">
            <w:pPr>
              <w:widowControl w:val="0"/>
              <w:pBdr>
                <w:top w:val="nil"/>
                <w:left w:val="nil"/>
                <w:bottom w:val="nil"/>
                <w:right w:val="nil"/>
                <w:between w:val="nil"/>
              </w:pBdr>
              <w:spacing w:line="276" w:lineRule="auto"/>
              <w:rPr>
                <w:rFonts w:ascii="Muli Regular" w:eastAsia="Arial" w:hAnsi="Muli Regular" w:cs="Arial"/>
                <w:color w:val="1A1718"/>
              </w:rPr>
            </w:pPr>
          </w:p>
        </w:tc>
        <w:tc>
          <w:tcPr>
            <w:tcW w:w="6911" w:type="dxa"/>
          </w:tcPr>
          <w:p w14:paraId="518CBBB4"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Contributors: Stuart Caunt, Emiliano Coghetto, Marco De Simone, Jamie Hall, Teodor Ivanoaica, Giuseppe La Rocca, Jean-François Perrin, Thomas Vincent</w:t>
            </w:r>
          </w:p>
        </w:tc>
      </w:tr>
      <w:tr w:rsidR="00F2674E" w14:paraId="50BA6539" w14:textId="77777777">
        <w:trPr>
          <w:tblHeader/>
        </w:trPr>
        <w:tc>
          <w:tcPr>
            <w:tcW w:w="2518" w:type="dxa"/>
            <w:vMerge/>
          </w:tcPr>
          <w:p w14:paraId="53E6092F" w14:textId="77777777" w:rsidR="00F2674E" w:rsidRPr="00B8723A" w:rsidRDefault="00F2674E">
            <w:pPr>
              <w:widowControl w:val="0"/>
              <w:pBdr>
                <w:top w:val="nil"/>
                <w:left w:val="nil"/>
                <w:bottom w:val="nil"/>
                <w:right w:val="nil"/>
                <w:between w:val="nil"/>
              </w:pBdr>
              <w:spacing w:line="276" w:lineRule="auto"/>
              <w:rPr>
                <w:rFonts w:ascii="Muli Regular" w:eastAsia="Arial" w:hAnsi="Muli Regular" w:cs="Arial"/>
                <w:color w:val="1A1718"/>
              </w:rPr>
            </w:pPr>
          </w:p>
        </w:tc>
        <w:tc>
          <w:tcPr>
            <w:tcW w:w="6911" w:type="dxa"/>
          </w:tcPr>
          <w:p w14:paraId="3AFB2B56"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Reviewed by: Jordi Bodera</w:t>
            </w:r>
          </w:p>
        </w:tc>
      </w:tr>
      <w:tr w:rsidR="00F2674E" w14:paraId="756EA8BF" w14:textId="77777777">
        <w:trPr>
          <w:tblHeader/>
        </w:trPr>
        <w:tc>
          <w:tcPr>
            <w:tcW w:w="2518" w:type="dxa"/>
            <w:vMerge/>
          </w:tcPr>
          <w:p w14:paraId="19CA1387" w14:textId="77777777" w:rsidR="00F2674E" w:rsidRPr="00B8723A" w:rsidRDefault="00F2674E">
            <w:pPr>
              <w:widowControl w:val="0"/>
              <w:pBdr>
                <w:top w:val="nil"/>
                <w:left w:val="nil"/>
                <w:bottom w:val="nil"/>
                <w:right w:val="nil"/>
                <w:between w:val="nil"/>
              </w:pBdr>
              <w:spacing w:line="276" w:lineRule="auto"/>
              <w:rPr>
                <w:rFonts w:ascii="Muli Regular" w:eastAsia="Arial" w:hAnsi="Muli Regular" w:cs="Arial"/>
                <w:color w:val="1A1718"/>
              </w:rPr>
            </w:pPr>
          </w:p>
        </w:tc>
        <w:tc>
          <w:tcPr>
            <w:tcW w:w="6911" w:type="dxa"/>
          </w:tcPr>
          <w:p w14:paraId="785BD105"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Approved: Andy Götz</w:t>
            </w:r>
          </w:p>
        </w:tc>
      </w:tr>
    </w:tbl>
    <w:p w14:paraId="314C9203" w14:textId="77777777" w:rsidR="00F2674E" w:rsidRPr="00800730" w:rsidRDefault="000E1131" w:rsidP="00B8723A">
      <w:pPr>
        <w:pStyle w:val="Heading2"/>
        <w:rPr>
          <w:rFonts w:ascii="Muli Regular" w:hAnsi="Muli Regular"/>
          <w:sz w:val="30"/>
          <w:szCs w:val="30"/>
        </w:rPr>
      </w:pPr>
      <w:bookmarkStart w:id="3" w:name="_Toc107902970"/>
      <w:r w:rsidRPr="00800730">
        <w:rPr>
          <w:rFonts w:ascii="Muli Regular" w:hAnsi="Muli Regular"/>
          <w:sz w:val="30"/>
          <w:szCs w:val="30"/>
        </w:rPr>
        <w:t>List of participants</w:t>
      </w:r>
      <w:bookmarkEnd w:id="3"/>
    </w:p>
    <w:tbl>
      <w:tblPr>
        <w:tblStyle w:val="a1"/>
        <w:tblW w:w="94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5730"/>
        <w:gridCol w:w="1890"/>
      </w:tblGrid>
      <w:tr w:rsidR="00F2674E" w14:paraId="2C10E7E9" w14:textId="77777777">
        <w:trPr>
          <w:tblHeader/>
        </w:trPr>
        <w:tc>
          <w:tcPr>
            <w:tcW w:w="1815" w:type="dxa"/>
          </w:tcPr>
          <w:p w14:paraId="618A42D9" w14:textId="77777777" w:rsidR="00F2674E" w:rsidRPr="00B8723A" w:rsidRDefault="000E1131">
            <w:pPr>
              <w:jc w:val="center"/>
              <w:rPr>
                <w:rFonts w:ascii="Muli Regular" w:eastAsia="Arial" w:hAnsi="Muli Regular" w:cs="Arial"/>
                <w:b/>
                <w:color w:val="1A1718"/>
                <w:sz w:val="22"/>
                <w:szCs w:val="22"/>
              </w:rPr>
            </w:pPr>
            <w:r w:rsidRPr="00B8723A">
              <w:rPr>
                <w:rFonts w:ascii="Muli Regular" w:eastAsia="Arial" w:hAnsi="Muli Regular" w:cs="Arial"/>
                <w:b/>
                <w:color w:val="1A1718"/>
                <w:sz w:val="22"/>
                <w:szCs w:val="22"/>
              </w:rPr>
              <w:t>Participant No.</w:t>
            </w:r>
          </w:p>
        </w:tc>
        <w:tc>
          <w:tcPr>
            <w:tcW w:w="5730" w:type="dxa"/>
          </w:tcPr>
          <w:p w14:paraId="10335CCC"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b/>
                <w:color w:val="1A1718"/>
                <w:sz w:val="22"/>
                <w:szCs w:val="22"/>
              </w:rPr>
              <w:t>Participant organization name</w:t>
            </w:r>
          </w:p>
        </w:tc>
        <w:tc>
          <w:tcPr>
            <w:tcW w:w="1890" w:type="dxa"/>
          </w:tcPr>
          <w:p w14:paraId="1D7BA90C" w14:textId="77777777" w:rsidR="00F2674E" w:rsidRPr="00B8723A" w:rsidRDefault="000E1131">
            <w:pPr>
              <w:jc w:val="center"/>
              <w:rPr>
                <w:rFonts w:ascii="Muli Regular" w:eastAsia="Arial" w:hAnsi="Muli Regular" w:cs="Arial"/>
                <w:b/>
                <w:color w:val="1A1718"/>
                <w:sz w:val="22"/>
                <w:szCs w:val="22"/>
              </w:rPr>
            </w:pPr>
            <w:r w:rsidRPr="00B8723A">
              <w:rPr>
                <w:rFonts w:ascii="Muli Regular" w:eastAsia="Arial" w:hAnsi="Muli Regular" w:cs="Arial"/>
                <w:b/>
                <w:color w:val="1A1718"/>
                <w:sz w:val="22"/>
                <w:szCs w:val="22"/>
              </w:rPr>
              <w:t>Country</w:t>
            </w:r>
          </w:p>
        </w:tc>
      </w:tr>
      <w:tr w:rsidR="00F2674E" w14:paraId="0BB3B99E" w14:textId="77777777">
        <w:trPr>
          <w:trHeight w:val="312"/>
          <w:tblHeader/>
        </w:trPr>
        <w:tc>
          <w:tcPr>
            <w:tcW w:w="1815" w:type="dxa"/>
          </w:tcPr>
          <w:p w14:paraId="1F9D921D" w14:textId="77777777" w:rsidR="00F2674E" w:rsidRPr="00B8723A" w:rsidRDefault="000E1131">
            <w:pPr>
              <w:jc w:val="center"/>
              <w:rPr>
                <w:rFonts w:ascii="Muli Regular" w:eastAsia="Arial" w:hAnsi="Muli Regular" w:cs="Arial"/>
                <w:b/>
                <w:color w:val="1A1718"/>
                <w:sz w:val="22"/>
                <w:szCs w:val="22"/>
              </w:rPr>
            </w:pPr>
            <w:r w:rsidRPr="00B8723A">
              <w:rPr>
                <w:rFonts w:ascii="Muli Regular" w:eastAsia="Arial" w:hAnsi="Muli Regular" w:cs="Arial"/>
                <w:b/>
                <w:color w:val="1A1718"/>
                <w:sz w:val="22"/>
                <w:szCs w:val="22"/>
              </w:rPr>
              <w:t>1</w:t>
            </w:r>
          </w:p>
        </w:tc>
        <w:tc>
          <w:tcPr>
            <w:tcW w:w="5730" w:type="dxa"/>
          </w:tcPr>
          <w:p w14:paraId="7AFB2C69"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European Synchrotron Radiation Facility (ESRF)</w:t>
            </w:r>
          </w:p>
        </w:tc>
        <w:tc>
          <w:tcPr>
            <w:tcW w:w="1890" w:type="dxa"/>
          </w:tcPr>
          <w:p w14:paraId="10E3BC19"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France</w:t>
            </w:r>
          </w:p>
        </w:tc>
      </w:tr>
      <w:tr w:rsidR="00F2674E" w14:paraId="4BA6E417" w14:textId="77777777">
        <w:trPr>
          <w:trHeight w:val="297"/>
          <w:tblHeader/>
        </w:trPr>
        <w:tc>
          <w:tcPr>
            <w:tcW w:w="1815" w:type="dxa"/>
          </w:tcPr>
          <w:p w14:paraId="08E48E29" w14:textId="77777777" w:rsidR="00F2674E" w:rsidRPr="00B8723A" w:rsidRDefault="000E1131">
            <w:pPr>
              <w:jc w:val="center"/>
              <w:rPr>
                <w:rFonts w:ascii="Muli Regular" w:eastAsia="Arial" w:hAnsi="Muli Regular" w:cs="Arial"/>
                <w:b/>
                <w:color w:val="1A1718"/>
                <w:sz w:val="22"/>
                <w:szCs w:val="22"/>
              </w:rPr>
            </w:pPr>
            <w:r w:rsidRPr="00B8723A">
              <w:rPr>
                <w:rFonts w:ascii="Muli Regular" w:eastAsia="Arial" w:hAnsi="Muli Regular" w:cs="Arial"/>
                <w:b/>
                <w:color w:val="1A1718"/>
                <w:sz w:val="22"/>
                <w:szCs w:val="22"/>
              </w:rPr>
              <w:t>2</w:t>
            </w:r>
          </w:p>
        </w:tc>
        <w:tc>
          <w:tcPr>
            <w:tcW w:w="5730" w:type="dxa"/>
          </w:tcPr>
          <w:p w14:paraId="432E715E"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Institut Laue-Langevin (ILL)</w:t>
            </w:r>
          </w:p>
        </w:tc>
        <w:tc>
          <w:tcPr>
            <w:tcW w:w="1890" w:type="dxa"/>
          </w:tcPr>
          <w:p w14:paraId="67BFFF02"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France</w:t>
            </w:r>
          </w:p>
        </w:tc>
      </w:tr>
      <w:tr w:rsidR="00F2674E" w14:paraId="3BA205B4" w14:textId="77777777">
        <w:trPr>
          <w:trHeight w:val="330"/>
          <w:tblHeader/>
        </w:trPr>
        <w:tc>
          <w:tcPr>
            <w:tcW w:w="1815" w:type="dxa"/>
          </w:tcPr>
          <w:p w14:paraId="5C892391" w14:textId="77777777" w:rsidR="00F2674E" w:rsidRPr="00B8723A" w:rsidRDefault="000E1131">
            <w:pPr>
              <w:jc w:val="center"/>
              <w:rPr>
                <w:rFonts w:ascii="Muli Regular" w:eastAsia="Arial" w:hAnsi="Muli Regular" w:cs="Arial"/>
                <w:b/>
                <w:color w:val="1A1718"/>
                <w:sz w:val="22"/>
                <w:szCs w:val="22"/>
              </w:rPr>
            </w:pPr>
            <w:r w:rsidRPr="00B8723A">
              <w:rPr>
                <w:rFonts w:ascii="Muli Regular" w:eastAsia="Arial" w:hAnsi="Muli Regular" w:cs="Arial"/>
                <w:b/>
                <w:color w:val="1A1718"/>
                <w:sz w:val="22"/>
                <w:szCs w:val="22"/>
              </w:rPr>
              <w:t>3</w:t>
            </w:r>
          </w:p>
        </w:tc>
        <w:tc>
          <w:tcPr>
            <w:tcW w:w="5730" w:type="dxa"/>
          </w:tcPr>
          <w:p w14:paraId="14264A05"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European XFEL (XFEL.EU)</w:t>
            </w:r>
          </w:p>
        </w:tc>
        <w:tc>
          <w:tcPr>
            <w:tcW w:w="1890" w:type="dxa"/>
          </w:tcPr>
          <w:p w14:paraId="1BF25B37"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Germany</w:t>
            </w:r>
          </w:p>
        </w:tc>
      </w:tr>
      <w:tr w:rsidR="00F2674E" w14:paraId="0EE0A50D" w14:textId="77777777">
        <w:trPr>
          <w:trHeight w:val="297"/>
          <w:tblHeader/>
        </w:trPr>
        <w:tc>
          <w:tcPr>
            <w:tcW w:w="1815" w:type="dxa"/>
          </w:tcPr>
          <w:p w14:paraId="51C1911F" w14:textId="77777777" w:rsidR="00F2674E" w:rsidRPr="00B8723A" w:rsidRDefault="000E1131">
            <w:pPr>
              <w:jc w:val="center"/>
              <w:rPr>
                <w:rFonts w:ascii="Muli Regular" w:eastAsia="Arial" w:hAnsi="Muli Regular" w:cs="Arial"/>
                <w:b/>
                <w:color w:val="1A1718"/>
                <w:sz w:val="22"/>
                <w:szCs w:val="22"/>
              </w:rPr>
            </w:pPr>
            <w:r w:rsidRPr="00B8723A">
              <w:rPr>
                <w:rFonts w:ascii="Muli Regular" w:eastAsia="Arial" w:hAnsi="Muli Regular" w:cs="Arial"/>
                <w:b/>
                <w:color w:val="1A1718"/>
                <w:sz w:val="22"/>
                <w:szCs w:val="22"/>
              </w:rPr>
              <w:t>4</w:t>
            </w:r>
          </w:p>
        </w:tc>
        <w:tc>
          <w:tcPr>
            <w:tcW w:w="5730" w:type="dxa"/>
          </w:tcPr>
          <w:p w14:paraId="09E93E16"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The European Spallation Source (ESS)</w:t>
            </w:r>
          </w:p>
        </w:tc>
        <w:tc>
          <w:tcPr>
            <w:tcW w:w="1890" w:type="dxa"/>
          </w:tcPr>
          <w:p w14:paraId="53FF9414"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Sweden</w:t>
            </w:r>
          </w:p>
        </w:tc>
      </w:tr>
      <w:tr w:rsidR="00F2674E" w14:paraId="1C639BDB" w14:textId="77777777">
        <w:trPr>
          <w:trHeight w:val="330"/>
          <w:tblHeader/>
        </w:trPr>
        <w:tc>
          <w:tcPr>
            <w:tcW w:w="1815" w:type="dxa"/>
          </w:tcPr>
          <w:p w14:paraId="5B2898C5" w14:textId="77777777" w:rsidR="00F2674E" w:rsidRPr="00B8723A" w:rsidRDefault="000E1131">
            <w:pPr>
              <w:jc w:val="center"/>
              <w:rPr>
                <w:rFonts w:ascii="Muli Regular" w:eastAsia="Arial" w:hAnsi="Muli Regular" w:cs="Arial"/>
                <w:b/>
                <w:color w:val="1A1718"/>
                <w:sz w:val="22"/>
                <w:szCs w:val="22"/>
              </w:rPr>
            </w:pPr>
            <w:r w:rsidRPr="00B8723A">
              <w:rPr>
                <w:rFonts w:ascii="Muli Regular" w:eastAsia="Arial" w:hAnsi="Muli Regular" w:cs="Arial"/>
                <w:b/>
                <w:color w:val="1A1718"/>
                <w:sz w:val="22"/>
                <w:szCs w:val="22"/>
              </w:rPr>
              <w:t>5</w:t>
            </w:r>
          </w:p>
        </w:tc>
        <w:tc>
          <w:tcPr>
            <w:tcW w:w="5730" w:type="dxa"/>
          </w:tcPr>
          <w:p w14:paraId="3F79AE7C" w14:textId="77777777" w:rsidR="00F2674E" w:rsidRPr="00B8723A" w:rsidRDefault="000E1131">
            <w:pPr>
              <w:widowControl w:val="0"/>
              <w:rPr>
                <w:rFonts w:ascii="Muli Regular" w:eastAsia="Arial" w:hAnsi="Muli Regular" w:cs="Arial"/>
                <w:color w:val="000000"/>
                <w:sz w:val="22"/>
                <w:szCs w:val="22"/>
              </w:rPr>
            </w:pPr>
            <w:r w:rsidRPr="00B8723A">
              <w:rPr>
                <w:rFonts w:ascii="Muli Regular" w:eastAsia="Arial" w:hAnsi="Muli Regular" w:cs="Arial"/>
                <w:color w:val="000000"/>
                <w:sz w:val="22"/>
                <w:szCs w:val="22"/>
              </w:rPr>
              <w:t>E</w:t>
            </w:r>
            <w:r w:rsidRPr="00B8723A">
              <w:rPr>
                <w:rFonts w:ascii="Muli Regular" w:eastAsia="Arial" w:hAnsi="Muli Regular" w:cs="Arial"/>
                <w:sz w:val="22"/>
                <w:szCs w:val="22"/>
              </w:rPr>
              <w:t>LI</w:t>
            </w:r>
            <w:r w:rsidRPr="00B8723A">
              <w:rPr>
                <w:rFonts w:ascii="Muli Regular" w:eastAsia="Arial" w:hAnsi="Muli Regular" w:cs="Arial"/>
                <w:color w:val="000000"/>
                <w:sz w:val="22"/>
                <w:szCs w:val="22"/>
              </w:rPr>
              <w:t xml:space="preserve"> European Research Infrastructure Consortium (ELI-</w:t>
            </w:r>
            <w:r w:rsidRPr="00B8723A">
              <w:rPr>
                <w:rFonts w:ascii="Muli Regular" w:eastAsia="Arial" w:hAnsi="Muli Regular" w:cs="Arial"/>
                <w:sz w:val="22"/>
                <w:szCs w:val="22"/>
              </w:rPr>
              <w:t>ERIC</w:t>
            </w:r>
            <w:r w:rsidRPr="00B8723A">
              <w:rPr>
                <w:rFonts w:ascii="Muli Regular" w:eastAsia="Arial" w:hAnsi="Muli Regular" w:cs="Arial"/>
                <w:color w:val="000000"/>
                <w:sz w:val="22"/>
                <w:szCs w:val="22"/>
              </w:rPr>
              <w:t xml:space="preserve">) </w:t>
            </w:r>
          </w:p>
        </w:tc>
        <w:tc>
          <w:tcPr>
            <w:tcW w:w="1890" w:type="dxa"/>
          </w:tcPr>
          <w:p w14:paraId="3A279A9F"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Belgium</w:t>
            </w:r>
          </w:p>
        </w:tc>
      </w:tr>
      <w:tr w:rsidR="00F2674E" w14:paraId="47B680F9" w14:textId="77777777">
        <w:tc>
          <w:tcPr>
            <w:tcW w:w="1815" w:type="dxa"/>
          </w:tcPr>
          <w:p w14:paraId="345EEF16" w14:textId="77777777" w:rsidR="00F2674E" w:rsidRPr="00B8723A" w:rsidRDefault="000E1131">
            <w:pPr>
              <w:jc w:val="center"/>
              <w:rPr>
                <w:rFonts w:ascii="Muli Regular" w:eastAsia="Arial" w:hAnsi="Muli Regular" w:cs="Arial"/>
                <w:b/>
                <w:color w:val="1A1718"/>
                <w:sz w:val="22"/>
                <w:szCs w:val="22"/>
              </w:rPr>
            </w:pPr>
            <w:r w:rsidRPr="00B8723A">
              <w:rPr>
                <w:rFonts w:ascii="Muli Regular" w:eastAsia="Arial" w:hAnsi="Muli Regular" w:cs="Arial"/>
                <w:b/>
                <w:color w:val="1A1718"/>
                <w:sz w:val="22"/>
                <w:szCs w:val="22"/>
              </w:rPr>
              <w:t>6</w:t>
            </w:r>
          </w:p>
        </w:tc>
        <w:tc>
          <w:tcPr>
            <w:tcW w:w="5730" w:type="dxa"/>
          </w:tcPr>
          <w:p w14:paraId="3906E041" w14:textId="77777777" w:rsidR="00F2674E" w:rsidRPr="00B8723A" w:rsidRDefault="000E1131">
            <w:pPr>
              <w:widowControl w:val="0"/>
              <w:rPr>
                <w:rFonts w:ascii="Muli Regular" w:eastAsia="Arial" w:hAnsi="Muli Regular" w:cs="Arial"/>
                <w:color w:val="000000"/>
                <w:sz w:val="22"/>
                <w:szCs w:val="22"/>
              </w:rPr>
            </w:pPr>
            <w:r w:rsidRPr="00B8723A">
              <w:rPr>
                <w:rFonts w:ascii="Muli Regular" w:eastAsia="Arial" w:hAnsi="Muli Regular" w:cs="Arial"/>
                <w:color w:val="000000"/>
                <w:sz w:val="22"/>
                <w:szCs w:val="22"/>
              </w:rPr>
              <w:t xml:space="preserve">Central European Research Infrastructure Consortium (CERIC-ERIC) </w:t>
            </w:r>
          </w:p>
        </w:tc>
        <w:tc>
          <w:tcPr>
            <w:tcW w:w="1890" w:type="dxa"/>
          </w:tcPr>
          <w:p w14:paraId="57D5FF78"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Italy</w:t>
            </w:r>
          </w:p>
        </w:tc>
      </w:tr>
      <w:tr w:rsidR="00F2674E" w14:paraId="37C13289" w14:textId="77777777">
        <w:trPr>
          <w:trHeight w:val="385"/>
        </w:trPr>
        <w:tc>
          <w:tcPr>
            <w:tcW w:w="1815" w:type="dxa"/>
          </w:tcPr>
          <w:p w14:paraId="3F7EBD41" w14:textId="77777777" w:rsidR="00F2674E" w:rsidRPr="00B8723A" w:rsidRDefault="000E1131">
            <w:pPr>
              <w:jc w:val="center"/>
              <w:rPr>
                <w:rFonts w:ascii="Muli Regular" w:eastAsia="Arial" w:hAnsi="Muli Regular" w:cs="Arial"/>
                <w:b/>
                <w:color w:val="1A1718"/>
                <w:sz w:val="22"/>
                <w:szCs w:val="22"/>
              </w:rPr>
            </w:pPr>
            <w:r w:rsidRPr="00B8723A">
              <w:rPr>
                <w:rFonts w:ascii="Muli Regular" w:eastAsia="Arial" w:hAnsi="Muli Regular" w:cs="Arial"/>
                <w:b/>
                <w:color w:val="1A1718"/>
                <w:sz w:val="22"/>
                <w:szCs w:val="22"/>
              </w:rPr>
              <w:t>7</w:t>
            </w:r>
          </w:p>
        </w:tc>
        <w:tc>
          <w:tcPr>
            <w:tcW w:w="5730" w:type="dxa"/>
          </w:tcPr>
          <w:p w14:paraId="7C2F368F" w14:textId="77777777" w:rsidR="00F2674E" w:rsidRPr="00B8723A" w:rsidRDefault="000E1131">
            <w:pPr>
              <w:widowControl w:val="0"/>
              <w:spacing w:after="120"/>
              <w:rPr>
                <w:rFonts w:ascii="Muli Regular" w:eastAsia="Arial" w:hAnsi="Muli Regular" w:cs="Arial"/>
                <w:color w:val="000000"/>
                <w:sz w:val="22"/>
                <w:szCs w:val="22"/>
              </w:rPr>
            </w:pPr>
            <w:r w:rsidRPr="00B8723A">
              <w:rPr>
                <w:rFonts w:ascii="Muli Regular" w:eastAsia="Arial" w:hAnsi="Muli Regular" w:cs="Arial"/>
                <w:color w:val="000000"/>
                <w:sz w:val="22"/>
                <w:szCs w:val="22"/>
              </w:rPr>
              <w:t xml:space="preserve">EGI Foundation (EGI.eu) </w:t>
            </w:r>
          </w:p>
        </w:tc>
        <w:tc>
          <w:tcPr>
            <w:tcW w:w="1890" w:type="dxa"/>
          </w:tcPr>
          <w:p w14:paraId="3A4D04E2" w14:textId="77777777" w:rsidR="00F2674E" w:rsidRPr="00B8723A" w:rsidRDefault="000E1131">
            <w:pPr>
              <w:rPr>
                <w:rFonts w:ascii="Muli Regular" w:eastAsia="Arial" w:hAnsi="Muli Regular" w:cs="Arial"/>
                <w:color w:val="1A1718"/>
                <w:sz w:val="22"/>
                <w:szCs w:val="22"/>
              </w:rPr>
            </w:pPr>
            <w:r w:rsidRPr="00B8723A">
              <w:rPr>
                <w:rFonts w:ascii="Muli Regular" w:eastAsia="Arial" w:hAnsi="Muli Regular" w:cs="Arial"/>
                <w:color w:val="1A1718"/>
                <w:sz w:val="22"/>
                <w:szCs w:val="22"/>
              </w:rPr>
              <w:t>The Netherlands</w:t>
            </w:r>
          </w:p>
        </w:tc>
      </w:tr>
    </w:tbl>
    <w:p w14:paraId="09BC82D8" w14:textId="4F9F3291" w:rsidR="00F2674E" w:rsidRDefault="00B8723A" w:rsidP="00B8723A">
      <w:pPr>
        <w:tabs>
          <w:tab w:val="left" w:pos="6028"/>
        </w:tabs>
        <w:spacing w:after="240"/>
        <w:rPr>
          <w:rFonts w:ascii="Arial" w:eastAsia="Arial" w:hAnsi="Arial" w:cs="Arial"/>
          <w:b/>
          <w:color w:val="1A1718"/>
          <w:sz w:val="44"/>
          <w:szCs w:val="44"/>
        </w:rPr>
      </w:pPr>
      <w:r>
        <w:rPr>
          <w:rFonts w:ascii="Arial" w:eastAsia="Arial" w:hAnsi="Arial" w:cs="Arial"/>
          <w:b/>
          <w:color w:val="1A1718"/>
          <w:sz w:val="44"/>
          <w:szCs w:val="44"/>
        </w:rPr>
        <w:tab/>
      </w:r>
    </w:p>
    <w:p w14:paraId="1FF4607A" w14:textId="77777777" w:rsidR="00F2674E" w:rsidRPr="00800730" w:rsidRDefault="000E1131" w:rsidP="00B8723A">
      <w:pPr>
        <w:pStyle w:val="Heading1"/>
        <w:rPr>
          <w:rFonts w:ascii="Muli Black" w:eastAsia="Times" w:hAnsi="Muli Black" w:cs="Times"/>
          <w:sz w:val="44"/>
          <w:szCs w:val="44"/>
        </w:rPr>
      </w:pPr>
      <w:bookmarkStart w:id="4" w:name="_Toc107902971"/>
      <w:r w:rsidRPr="00800730">
        <w:rPr>
          <w:rFonts w:ascii="Muli Black" w:hAnsi="Muli Black"/>
          <w:sz w:val="44"/>
          <w:szCs w:val="44"/>
        </w:rPr>
        <w:lastRenderedPageBreak/>
        <w:t>Table of Content</w:t>
      </w:r>
      <w:bookmarkEnd w:id="4"/>
      <w:r w:rsidRPr="00800730">
        <w:rPr>
          <w:rFonts w:ascii="Muli Black" w:hAnsi="Muli Black"/>
          <w:sz w:val="44"/>
          <w:szCs w:val="44"/>
        </w:rPr>
        <w:t xml:space="preserve"> </w:t>
      </w:r>
    </w:p>
    <w:sdt>
      <w:sdtPr>
        <w:id w:val="-1099095001"/>
        <w:docPartObj>
          <w:docPartGallery w:val="Table of Contents"/>
          <w:docPartUnique/>
        </w:docPartObj>
      </w:sdtPr>
      <w:sdtEndPr>
        <w:rPr>
          <w:rFonts w:ascii="Cambria" w:eastAsia="Cambria" w:hAnsi="Cambria" w:cs="Cambria"/>
          <w:b/>
          <w:bCs/>
          <w:noProof/>
          <w:color w:val="auto"/>
          <w:sz w:val="24"/>
          <w:szCs w:val="24"/>
          <w:lang w:val="uz-Cyrl-UZ"/>
        </w:rPr>
      </w:sdtEndPr>
      <w:sdtContent>
        <w:p w14:paraId="67409518" w14:textId="415580D0" w:rsidR="00B8723A" w:rsidRDefault="00B8723A">
          <w:pPr>
            <w:pStyle w:val="TOCHeading"/>
          </w:pPr>
        </w:p>
        <w:p w14:paraId="6C7EFC80" w14:textId="160599CE" w:rsidR="00B8723A" w:rsidRPr="00B8723A" w:rsidRDefault="00B8723A">
          <w:pPr>
            <w:pStyle w:val="TOC1"/>
            <w:tabs>
              <w:tab w:val="right" w:leader="dot" w:pos="9203"/>
            </w:tabs>
            <w:rPr>
              <w:rFonts w:ascii="Muli Regular" w:eastAsiaTheme="minorEastAsia" w:hAnsi="Muli Regular" w:cstheme="minorBidi"/>
              <w:noProof/>
              <w:sz w:val="22"/>
              <w:szCs w:val="22"/>
              <w:lang w:val="en-GB" w:eastAsia="en-GB"/>
            </w:rPr>
          </w:pPr>
          <w:r>
            <w:fldChar w:fldCharType="begin"/>
          </w:r>
          <w:r>
            <w:instrText xml:space="preserve"> TOC \o "1-3" \h \z \u </w:instrText>
          </w:r>
          <w:r>
            <w:fldChar w:fldCharType="separate"/>
          </w:r>
          <w:hyperlink w:anchor="_Toc107902968" w:history="1">
            <w:r w:rsidRPr="00B8723A">
              <w:rPr>
                <w:rStyle w:val="Hyperlink"/>
                <w:rFonts w:ascii="Muli Regular" w:hAnsi="Muli Regular"/>
                <w:noProof/>
              </w:rPr>
              <w:t>Project Deliverable Information Sheet</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_Toc107902968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2</w:t>
            </w:r>
            <w:r w:rsidRPr="00B8723A">
              <w:rPr>
                <w:rFonts w:ascii="Muli Regular" w:hAnsi="Muli Regular"/>
                <w:noProof/>
                <w:webHidden/>
              </w:rPr>
              <w:fldChar w:fldCharType="end"/>
            </w:r>
          </w:hyperlink>
        </w:p>
        <w:p w14:paraId="5EA99B28" w14:textId="08D1C2FF"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69" w:history="1">
            <w:r w:rsidRPr="00B8723A">
              <w:rPr>
                <w:rStyle w:val="Hyperlink"/>
                <w:rFonts w:ascii="Muli Regular" w:hAnsi="Muli Regular"/>
                <w:noProof/>
              </w:rPr>
              <w:t>Document Control Sheet</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_Toc107902969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2</w:t>
            </w:r>
            <w:r w:rsidRPr="00B8723A">
              <w:rPr>
                <w:rFonts w:ascii="Muli Regular" w:hAnsi="Muli Regular"/>
                <w:noProof/>
                <w:webHidden/>
              </w:rPr>
              <w:fldChar w:fldCharType="end"/>
            </w:r>
          </w:hyperlink>
        </w:p>
        <w:p w14:paraId="2BB233A9" w14:textId="0FBF1AA9"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70" w:history="1">
            <w:r w:rsidRPr="00B8723A">
              <w:rPr>
                <w:rStyle w:val="Hyperlink"/>
                <w:rFonts w:ascii="Muli Regular" w:hAnsi="Muli Regular"/>
                <w:noProof/>
              </w:rPr>
              <w:t>List of participants</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_Toc107902970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2</w:t>
            </w:r>
            <w:r w:rsidRPr="00B8723A">
              <w:rPr>
                <w:rFonts w:ascii="Muli Regular" w:hAnsi="Muli Regular"/>
                <w:noProof/>
                <w:webHidden/>
              </w:rPr>
              <w:fldChar w:fldCharType="end"/>
            </w:r>
          </w:hyperlink>
        </w:p>
        <w:p w14:paraId="6E74A3F9" w14:textId="79B7AB4C" w:rsidR="00B8723A" w:rsidRPr="00B8723A" w:rsidRDefault="00B8723A">
          <w:pPr>
            <w:pStyle w:val="TOC1"/>
            <w:tabs>
              <w:tab w:val="right" w:leader="dot" w:pos="9203"/>
            </w:tabs>
            <w:rPr>
              <w:rFonts w:ascii="Muli Regular" w:eastAsiaTheme="minorEastAsia" w:hAnsi="Muli Regular" w:cstheme="minorBidi"/>
              <w:noProof/>
              <w:sz w:val="22"/>
              <w:szCs w:val="22"/>
              <w:lang w:val="en-GB" w:eastAsia="en-GB"/>
            </w:rPr>
          </w:pPr>
          <w:hyperlink w:anchor="_Toc107902971" w:history="1">
            <w:r w:rsidRPr="00B8723A">
              <w:rPr>
                <w:rStyle w:val="Hyperlink"/>
                <w:rFonts w:ascii="Muli Regular" w:hAnsi="Muli Regular"/>
                <w:noProof/>
              </w:rPr>
              <w:t>Table of Content</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_Toc107902971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3</w:t>
            </w:r>
            <w:r w:rsidRPr="00B8723A">
              <w:rPr>
                <w:rFonts w:ascii="Muli Regular" w:hAnsi="Muli Regular"/>
                <w:noProof/>
                <w:webHidden/>
              </w:rPr>
              <w:fldChar w:fldCharType="end"/>
            </w:r>
          </w:hyperlink>
        </w:p>
        <w:p w14:paraId="0BC36F89" w14:textId="4EF510EA" w:rsidR="00B8723A" w:rsidRPr="00B8723A" w:rsidRDefault="00B8723A">
          <w:pPr>
            <w:pStyle w:val="TOC1"/>
            <w:tabs>
              <w:tab w:val="right" w:leader="dot" w:pos="9203"/>
            </w:tabs>
            <w:rPr>
              <w:rFonts w:ascii="Muli Regular" w:eastAsiaTheme="minorEastAsia" w:hAnsi="Muli Regular" w:cstheme="minorBidi"/>
              <w:noProof/>
              <w:sz w:val="22"/>
              <w:szCs w:val="22"/>
              <w:lang w:val="en-GB" w:eastAsia="en-GB"/>
            </w:rPr>
          </w:pPr>
          <w:hyperlink w:anchor="_Toc107902972" w:history="1">
            <w:r w:rsidRPr="00B8723A">
              <w:rPr>
                <w:rStyle w:val="Hyperlink"/>
                <w:rFonts w:ascii="Muli Regular" w:hAnsi="Muli Regular"/>
                <w:noProof/>
              </w:rPr>
              <w:t>Introduction</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_Toc107902972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4</w:t>
            </w:r>
            <w:r w:rsidRPr="00B8723A">
              <w:rPr>
                <w:rFonts w:ascii="Muli Regular" w:hAnsi="Muli Regular"/>
                <w:noProof/>
                <w:webHidden/>
              </w:rPr>
              <w:fldChar w:fldCharType="end"/>
            </w:r>
          </w:hyperlink>
        </w:p>
        <w:p w14:paraId="639A99C8" w14:textId="7611AB67" w:rsidR="00B8723A" w:rsidRPr="00B8723A" w:rsidRDefault="00B8723A">
          <w:pPr>
            <w:pStyle w:val="TOC1"/>
            <w:tabs>
              <w:tab w:val="right" w:leader="dot" w:pos="9203"/>
            </w:tabs>
            <w:rPr>
              <w:rFonts w:ascii="Muli Regular" w:eastAsiaTheme="minorEastAsia" w:hAnsi="Muli Regular" w:cstheme="minorBidi"/>
              <w:noProof/>
              <w:sz w:val="22"/>
              <w:szCs w:val="22"/>
              <w:lang w:val="en-GB" w:eastAsia="en-GB"/>
            </w:rPr>
          </w:pPr>
          <w:hyperlink w:anchor="_Toc107902973" w:history="1">
            <w:r w:rsidRPr="00B8723A">
              <w:rPr>
                <w:rStyle w:val="Hyperlink"/>
                <w:rFonts w:ascii="Muli Regular" w:hAnsi="Muli Regular"/>
                <w:noProof/>
                <w:lang w:val="en-US"/>
              </w:rPr>
              <w:t xml:space="preserve">2 </w:t>
            </w:r>
            <w:r w:rsidRPr="00B8723A">
              <w:rPr>
                <w:rStyle w:val="Hyperlink"/>
                <w:rFonts w:ascii="Muli Regular" w:hAnsi="Muli Regular"/>
                <w:noProof/>
              </w:rPr>
              <w:t>Context</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_Toc107902973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5</w:t>
            </w:r>
            <w:r w:rsidRPr="00B8723A">
              <w:rPr>
                <w:rFonts w:ascii="Muli Regular" w:hAnsi="Muli Regular"/>
                <w:noProof/>
                <w:webHidden/>
              </w:rPr>
              <w:fldChar w:fldCharType="end"/>
            </w:r>
          </w:hyperlink>
        </w:p>
        <w:p w14:paraId="3D0A84A5" w14:textId="0005E79D"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74" w:history="1">
            <w:r w:rsidRPr="00B8723A">
              <w:rPr>
                <w:rStyle w:val="Hyperlink"/>
                <w:rFonts w:ascii="Muli Regular" w:hAnsi="Muli Regular"/>
                <w:noProof/>
              </w:rPr>
              <w:t>2.1 Prototype status recapitulation (D 4.2)</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_Toc107902974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5</w:t>
            </w:r>
            <w:r w:rsidRPr="00B8723A">
              <w:rPr>
                <w:rFonts w:ascii="Muli Regular" w:hAnsi="Muli Regular"/>
                <w:noProof/>
                <w:webHidden/>
              </w:rPr>
              <w:fldChar w:fldCharType="end"/>
            </w:r>
          </w:hyperlink>
        </w:p>
        <w:p w14:paraId="578F7280" w14:textId="1309EDA2"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75" w:history="1">
            <w:r w:rsidRPr="00B8723A">
              <w:rPr>
                <w:rStyle w:val="Hyperlink"/>
                <w:rFonts w:ascii="Muli Regular" w:hAnsi="Muli Regular"/>
                <w:noProof/>
              </w:rPr>
              <w:t>2.2 Strategy revision</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_Toc107902975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6</w:t>
            </w:r>
            <w:r w:rsidRPr="00B8723A">
              <w:rPr>
                <w:rFonts w:ascii="Muli Regular" w:hAnsi="Muli Regular"/>
                <w:noProof/>
                <w:webHidden/>
              </w:rPr>
              <w:fldChar w:fldCharType="end"/>
            </w:r>
          </w:hyperlink>
        </w:p>
        <w:p w14:paraId="35287A0F" w14:textId="1192EAB9" w:rsidR="00B8723A" w:rsidRPr="00B8723A" w:rsidRDefault="00B8723A">
          <w:pPr>
            <w:pStyle w:val="TOC1"/>
            <w:tabs>
              <w:tab w:val="right" w:leader="dot" w:pos="9203"/>
            </w:tabs>
            <w:rPr>
              <w:rFonts w:ascii="Muli Regular" w:eastAsiaTheme="minorEastAsia" w:hAnsi="Muli Regular" w:cstheme="minorBidi"/>
              <w:noProof/>
              <w:sz w:val="22"/>
              <w:szCs w:val="22"/>
              <w:lang w:val="en-GB" w:eastAsia="en-GB"/>
            </w:rPr>
          </w:pPr>
          <w:hyperlink w:anchor="_Toc107902976" w:history="1">
            <w:r w:rsidRPr="00B8723A">
              <w:rPr>
                <w:rStyle w:val="Hyperlink"/>
                <w:rFonts w:ascii="Muli Regular" w:hAnsi="Muli Regular"/>
                <w:noProof/>
                <w:lang w:val="en-US"/>
              </w:rPr>
              <w:t xml:space="preserve">3 </w:t>
            </w:r>
            <w:r w:rsidRPr="00B8723A">
              <w:rPr>
                <w:rStyle w:val="Hyperlink"/>
                <w:rFonts w:ascii="Muli Regular" w:hAnsi="Muli Regular"/>
                <w:noProof/>
              </w:rPr>
              <w:t>Remote Jupyter services</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_Toc107902976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7</w:t>
            </w:r>
            <w:r w:rsidRPr="00B8723A">
              <w:rPr>
                <w:rFonts w:ascii="Muli Regular" w:hAnsi="Muli Regular"/>
                <w:noProof/>
                <w:webHidden/>
              </w:rPr>
              <w:fldChar w:fldCharType="end"/>
            </w:r>
          </w:hyperlink>
        </w:p>
        <w:p w14:paraId="6CDF57F4" w14:textId="5039956C"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77" w:history="1">
            <w:r w:rsidRPr="00B8723A">
              <w:rPr>
                <w:rStyle w:val="Hyperlink"/>
                <w:rFonts w:ascii="Muli Regular" w:hAnsi="Muli Regular"/>
                <w:noProof/>
              </w:rPr>
              <w:t>3.1 Jupyter notebook concept</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_Toc107902977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7</w:t>
            </w:r>
            <w:r w:rsidRPr="00B8723A">
              <w:rPr>
                <w:rFonts w:ascii="Muli Regular" w:hAnsi="Muli Regular"/>
                <w:noProof/>
                <w:webHidden/>
              </w:rPr>
              <w:fldChar w:fldCharType="end"/>
            </w:r>
          </w:hyperlink>
        </w:p>
        <w:p w14:paraId="4F3E28EC" w14:textId="6DB33D62"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78" w:history="1">
            <w:r w:rsidRPr="00B8723A">
              <w:rPr>
                <w:rStyle w:val="Hyperlink"/>
                <w:rFonts w:ascii="Muli Regular" w:hAnsi="Muli Regular"/>
                <w:noProof/>
              </w:rPr>
              <w:t>3.2 Jupyter Hub</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_Toc107902978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8</w:t>
            </w:r>
            <w:r w:rsidRPr="00B8723A">
              <w:rPr>
                <w:rFonts w:ascii="Muli Regular" w:hAnsi="Muli Regular"/>
                <w:noProof/>
                <w:webHidden/>
              </w:rPr>
              <w:fldChar w:fldCharType="end"/>
            </w:r>
          </w:hyperlink>
        </w:p>
        <w:p w14:paraId="1EB4B430" w14:textId="08B32BB1"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79" w:history="1">
            <w:r w:rsidRPr="00B8723A">
              <w:rPr>
                <w:rStyle w:val="Hyperlink"/>
                <w:rFonts w:ascii="Muli Regular" w:hAnsi="Muli Regular"/>
                <w:noProof/>
              </w:rPr>
              <w:t>3.3 Jupyter service implementations and registration status</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_Toc107902979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8</w:t>
            </w:r>
            <w:r w:rsidRPr="00B8723A">
              <w:rPr>
                <w:rFonts w:ascii="Muli Regular" w:hAnsi="Muli Regular"/>
                <w:noProof/>
                <w:webHidden/>
              </w:rPr>
              <w:fldChar w:fldCharType="end"/>
            </w:r>
          </w:hyperlink>
        </w:p>
        <w:p w14:paraId="15714FBC" w14:textId="79D94CA5" w:rsidR="00B8723A" w:rsidRPr="00B8723A" w:rsidRDefault="00B8723A">
          <w:pPr>
            <w:pStyle w:val="TOC1"/>
            <w:tabs>
              <w:tab w:val="right" w:leader="dot" w:pos="9203"/>
            </w:tabs>
            <w:rPr>
              <w:rFonts w:ascii="Muli Regular" w:eastAsiaTheme="minorEastAsia" w:hAnsi="Muli Regular" w:cstheme="minorBidi"/>
              <w:noProof/>
              <w:sz w:val="22"/>
              <w:szCs w:val="22"/>
              <w:lang w:val="en-GB" w:eastAsia="en-GB"/>
            </w:rPr>
          </w:pPr>
          <w:hyperlink w:anchor="_Toc107902980" w:history="1">
            <w:r w:rsidRPr="00B8723A">
              <w:rPr>
                <w:rStyle w:val="Hyperlink"/>
                <w:rFonts w:ascii="Muli Regular" w:hAnsi="Muli Regular"/>
                <w:noProof/>
                <w:lang w:val="en-US"/>
              </w:rPr>
              <w:t xml:space="preserve">4 </w:t>
            </w:r>
            <w:r w:rsidRPr="00B8723A">
              <w:rPr>
                <w:rStyle w:val="Hyperlink"/>
                <w:rFonts w:ascii="Muli Regular" w:hAnsi="Muli Regular"/>
                <w:noProof/>
              </w:rPr>
              <w:t>Remote desktop services</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_Toc107902980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12</w:t>
            </w:r>
            <w:r w:rsidRPr="00B8723A">
              <w:rPr>
                <w:rFonts w:ascii="Muli Regular" w:hAnsi="Muli Regular"/>
                <w:noProof/>
                <w:webHidden/>
              </w:rPr>
              <w:fldChar w:fldCharType="end"/>
            </w:r>
          </w:hyperlink>
        </w:p>
        <w:p w14:paraId="370C9EE9" w14:textId="5D388554"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81" w:history="1">
            <w:r w:rsidRPr="00B8723A">
              <w:rPr>
                <w:rStyle w:val="Hyperlink"/>
                <w:rFonts w:ascii="Muli Regular" w:hAnsi="Muli Regular"/>
                <w:noProof/>
              </w:rPr>
              <w:t>4.1 Introduction</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_Toc107902981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12</w:t>
            </w:r>
            <w:r w:rsidRPr="00B8723A">
              <w:rPr>
                <w:rFonts w:ascii="Muli Regular" w:hAnsi="Muli Regular"/>
                <w:noProof/>
                <w:webHidden/>
              </w:rPr>
              <w:fldChar w:fldCharType="end"/>
            </w:r>
          </w:hyperlink>
        </w:p>
        <w:p w14:paraId="7A3932A6" w14:textId="6344124D"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82" w:history="1">
            <w:r w:rsidRPr="00B8723A">
              <w:rPr>
                <w:rStyle w:val="Hyperlink"/>
                <w:rFonts w:ascii="Muli Regular" w:hAnsi="Muli Regular"/>
                <w:noProof/>
              </w:rPr>
              <w:t>4.2 Software requiring a remote desktop service</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_Toc107902982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13</w:t>
            </w:r>
            <w:r w:rsidRPr="00B8723A">
              <w:rPr>
                <w:rFonts w:ascii="Muli Regular" w:hAnsi="Muli Regular"/>
                <w:noProof/>
                <w:webHidden/>
              </w:rPr>
              <w:fldChar w:fldCharType="end"/>
            </w:r>
          </w:hyperlink>
        </w:p>
        <w:p w14:paraId="7F58FA9E" w14:textId="368C3BA7"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83" w:history="1">
            <w:r w:rsidRPr="00B8723A">
              <w:rPr>
                <w:rStyle w:val="Hyperlink"/>
                <w:rFonts w:ascii="Muli Regular" w:hAnsi="Muli Regular"/>
                <w:noProof/>
              </w:rPr>
              <w:t>4.3 Remote desktop service implementations and registration status incl. VISA</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_Toc107902983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13</w:t>
            </w:r>
            <w:r w:rsidRPr="00B8723A">
              <w:rPr>
                <w:rFonts w:ascii="Muli Regular" w:hAnsi="Muli Regular"/>
                <w:noProof/>
                <w:webHidden/>
              </w:rPr>
              <w:fldChar w:fldCharType="end"/>
            </w:r>
          </w:hyperlink>
        </w:p>
        <w:p w14:paraId="13938A65" w14:textId="73EC4C83" w:rsidR="00B8723A" w:rsidRPr="00B8723A" w:rsidRDefault="00B8723A">
          <w:pPr>
            <w:pStyle w:val="TOC1"/>
            <w:tabs>
              <w:tab w:val="right" w:leader="dot" w:pos="9203"/>
            </w:tabs>
            <w:rPr>
              <w:rFonts w:ascii="Muli Regular" w:eastAsiaTheme="minorEastAsia" w:hAnsi="Muli Regular" w:cstheme="minorBidi"/>
              <w:noProof/>
              <w:sz w:val="22"/>
              <w:szCs w:val="22"/>
              <w:lang w:val="en-GB" w:eastAsia="en-GB"/>
            </w:rPr>
          </w:pPr>
          <w:hyperlink w:anchor="_Toc107902984" w:history="1">
            <w:r w:rsidRPr="00B8723A">
              <w:rPr>
                <w:rStyle w:val="Hyperlink"/>
                <w:rFonts w:ascii="Muli Regular" w:hAnsi="Muli Regular"/>
                <w:noProof/>
              </w:rPr>
              <w:t>5 VISA Platform</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_Toc107902984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14</w:t>
            </w:r>
            <w:r w:rsidRPr="00B8723A">
              <w:rPr>
                <w:rFonts w:ascii="Muli Regular" w:hAnsi="Muli Regular"/>
                <w:noProof/>
                <w:webHidden/>
              </w:rPr>
              <w:fldChar w:fldCharType="end"/>
            </w:r>
          </w:hyperlink>
        </w:p>
        <w:p w14:paraId="1E30F612" w14:textId="7AD7432E"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85" w:history="1">
            <w:r w:rsidRPr="00B8723A">
              <w:rPr>
                <w:rStyle w:val="Hyperlink"/>
                <w:rFonts w:ascii="Muli Regular" w:hAnsi="Muli Regular"/>
                <w:noProof/>
              </w:rPr>
              <w:t>5.1 Description of the service</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_Toc107902985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14</w:t>
            </w:r>
            <w:r w:rsidRPr="00B8723A">
              <w:rPr>
                <w:rFonts w:ascii="Muli Regular" w:hAnsi="Muli Regular"/>
                <w:noProof/>
                <w:webHidden/>
              </w:rPr>
              <w:fldChar w:fldCharType="end"/>
            </w:r>
          </w:hyperlink>
        </w:p>
        <w:p w14:paraId="575CDEEA" w14:textId="4379DDC9" w:rsidR="00B8723A" w:rsidRPr="00B8723A" w:rsidRDefault="00B8723A">
          <w:pPr>
            <w:pStyle w:val="TOC2"/>
            <w:tabs>
              <w:tab w:val="right" w:leader="dot" w:pos="9203"/>
            </w:tabs>
            <w:rPr>
              <w:rFonts w:ascii="Muli Regular" w:eastAsiaTheme="minorEastAsia" w:hAnsi="Muli Regular" w:cstheme="minorBidi"/>
              <w:noProof/>
              <w:sz w:val="22"/>
              <w:szCs w:val="22"/>
              <w:lang w:val="en-GB" w:eastAsia="en-GB"/>
            </w:rPr>
          </w:pPr>
          <w:hyperlink w:anchor="_Toc107902986" w:history="1">
            <w:r w:rsidRPr="00B8723A">
              <w:rPr>
                <w:rStyle w:val="Hyperlink"/>
                <w:rFonts w:ascii="Muli Regular" w:hAnsi="Muli Regular"/>
                <w:noProof/>
              </w:rPr>
              <w:t>5.2 VISA Deployment and usage status</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_Toc107902986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17</w:t>
            </w:r>
            <w:r w:rsidRPr="00B8723A">
              <w:rPr>
                <w:rFonts w:ascii="Muli Regular" w:hAnsi="Muli Regular"/>
                <w:noProof/>
                <w:webHidden/>
              </w:rPr>
              <w:fldChar w:fldCharType="end"/>
            </w:r>
          </w:hyperlink>
        </w:p>
        <w:p w14:paraId="20E090B3" w14:textId="2EB99A62" w:rsidR="00B8723A" w:rsidRDefault="00B8723A">
          <w:pPr>
            <w:pStyle w:val="TOC1"/>
            <w:tabs>
              <w:tab w:val="right" w:leader="dot" w:pos="9203"/>
            </w:tabs>
            <w:rPr>
              <w:rFonts w:asciiTheme="minorHAnsi" w:eastAsiaTheme="minorEastAsia" w:hAnsiTheme="minorHAnsi" w:cstheme="minorBidi"/>
              <w:noProof/>
              <w:sz w:val="22"/>
              <w:szCs w:val="22"/>
              <w:lang w:val="en-GB" w:eastAsia="en-GB"/>
            </w:rPr>
          </w:pPr>
          <w:hyperlink w:anchor="_Toc107902987" w:history="1">
            <w:r w:rsidRPr="00B8723A">
              <w:rPr>
                <w:rStyle w:val="Hyperlink"/>
                <w:rFonts w:ascii="Muli Regular" w:hAnsi="Muli Regular"/>
                <w:noProof/>
              </w:rPr>
              <w:t>6 Summary and Outlook</w:t>
            </w:r>
            <w:r w:rsidRPr="00B8723A">
              <w:rPr>
                <w:rFonts w:ascii="Muli Regular" w:hAnsi="Muli Regular"/>
                <w:noProof/>
                <w:webHidden/>
              </w:rPr>
              <w:tab/>
            </w:r>
            <w:r w:rsidRPr="00B8723A">
              <w:rPr>
                <w:rFonts w:ascii="Muli Regular" w:hAnsi="Muli Regular"/>
                <w:noProof/>
                <w:webHidden/>
              </w:rPr>
              <w:fldChar w:fldCharType="begin"/>
            </w:r>
            <w:r w:rsidRPr="00B8723A">
              <w:rPr>
                <w:rFonts w:ascii="Muli Regular" w:hAnsi="Muli Regular"/>
                <w:noProof/>
                <w:webHidden/>
              </w:rPr>
              <w:instrText xml:space="preserve"> PAGEREF _Toc107902987 \h </w:instrText>
            </w:r>
            <w:r w:rsidRPr="00B8723A">
              <w:rPr>
                <w:rFonts w:ascii="Muli Regular" w:hAnsi="Muli Regular"/>
                <w:noProof/>
                <w:webHidden/>
              </w:rPr>
            </w:r>
            <w:r w:rsidRPr="00B8723A">
              <w:rPr>
                <w:rFonts w:ascii="Muli Regular" w:hAnsi="Muli Regular"/>
                <w:noProof/>
                <w:webHidden/>
              </w:rPr>
              <w:fldChar w:fldCharType="separate"/>
            </w:r>
            <w:r w:rsidR="003551AA">
              <w:rPr>
                <w:rFonts w:ascii="Muli Regular" w:hAnsi="Muli Regular"/>
                <w:noProof/>
                <w:webHidden/>
              </w:rPr>
              <w:t>20</w:t>
            </w:r>
            <w:r w:rsidRPr="00B8723A">
              <w:rPr>
                <w:rFonts w:ascii="Muli Regular" w:hAnsi="Muli Regular"/>
                <w:noProof/>
                <w:webHidden/>
              </w:rPr>
              <w:fldChar w:fldCharType="end"/>
            </w:r>
          </w:hyperlink>
        </w:p>
        <w:p w14:paraId="33A4A3D1" w14:textId="34744B71" w:rsidR="00B8723A" w:rsidRDefault="00B8723A">
          <w:r>
            <w:rPr>
              <w:b/>
              <w:bCs/>
              <w:noProof/>
            </w:rPr>
            <w:fldChar w:fldCharType="end"/>
          </w:r>
        </w:p>
      </w:sdtContent>
    </w:sdt>
    <w:p w14:paraId="37C84541" w14:textId="682AE538" w:rsidR="00F2674E" w:rsidRDefault="000E1131">
      <w:pPr>
        <w:spacing w:after="240"/>
        <w:rPr>
          <w:rFonts w:ascii="Arial" w:eastAsia="Arial" w:hAnsi="Arial" w:cs="Arial"/>
          <w:color w:val="000000"/>
          <w:sz w:val="29"/>
          <w:szCs w:val="29"/>
        </w:rPr>
      </w:pPr>
      <w:r>
        <w:br w:type="page"/>
      </w:r>
    </w:p>
    <w:p w14:paraId="191599C5" w14:textId="15869C67" w:rsidR="00F2674E" w:rsidRPr="00800730" w:rsidRDefault="00B8723A" w:rsidP="00B8723A">
      <w:pPr>
        <w:pStyle w:val="Heading1"/>
        <w:rPr>
          <w:rFonts w:ascii="Muli Black" w:hAnsi="Muli Black"/>
          <w:sz w:val="44"/>
          <w:szCs w:val="44"/>
        </w:rPr>
      </w:pPr>
      <w:bookmarkStart w:id="5" w:name="_Toc107902972"/>
      <w:r w:rsidRPr="00800730">
        <w:rPr>
          <w:rFonts w:ascii="Muli Black" w:hAnsi="Muli Black"/>
          <w:sz w:val="44"/>
          <w:szCs w:val="44"/>
        </w:rPr>
        <w:lastRenderedPageBreak/>
        <w:t xml:space="preserve">1 </w:t>
      </w:r>
      <w:r w:rsidR="000E1131" w:rsidRPr="00800730">
        <w:rPr>
          <w:rFonts w:ascii="Muli Black" w:hAnsi="Muli Black"/>
          <w:sz w:val="44"/>
          <w:szCs w:val="44"/>
        </w:rPr>
        <w:t>Introduction</w:t>
      </w:r>
      <w:bookmarkEnd w:id="5"/>
      <w:r w:rsidR="000E1131" w:rsidRPr="00800730">
        <w:rPr>
          <w:rFonts w:ascii="Muli Black" w:hAnsi="Muli Black"/>
          <w:sz w:val="44"/>
          <w:szCs w:val="44"/>
        </w:rPr>
        <w:t xml:space="preserve"> </w:t>
      </w:r>
    </w:p>
    <w:p w14:paraId="6CB8D528" w14:textId="77777777" w:rsidR="00F2674E" w:rsidRDefault="00F2674E">
      <w:pPr>
        <w:widowControl w:val="0"/>
        <w:pBdr>
          <w:top w:val="nil"/>
          <w:left w:val="nil"/>
          <w:bottom w:val="nil"/>
          <w:right w:val="nil"/>
          <w:between w:val="nil"/>
        </w:pBdr>
        <w:rPr>
          <w:rFonts w:ascii="Calibri" w:eastAsia="Calibri" w:hAnsi="Calibri" w:cs="Calibri"/>
          <w:color w:val="000000"/>
          <w:sz w:val="29"/>
          <w:szCs w:val="29"/>
        </w:rPr>
      </w:pPr>
    </w:p>
    <w:p w14:paraId="09D66163" w14:textId="77777777" w:rsidR="00F2674E" w:rsidRPr="00B8723A" w:rsidRDefault="000E1131">
      <w:pPr>
        <w:widowControl w:val="0"/>
        <w:pBdr>
          <w:top w:val="nil"/>
          <w:left w:val="nil"/>
          <w:bottom w:val="nil"/>
          <w:right w:val="nil"/>
          <w:between w:val="nil"/>
        </w:pBdr>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 xml:space="preserve">The Photon and Neutron Open Science Cloud (PaNOSC) project aims at providing a remote access infrastructure to enable and contain FAIR data services for users of the community and ideally scientists across domain borders, through the European Open Science cloud (EOSC). In the </w:t>
      </w:r>
      <w:r w:rsidRPr="00B8723A">
        <w:rPr>
          <w:rFonts w:ascii="Muli Regular" w:eastAsia="Calibri" w:hAnsi="Muli Regular" w:cs="Calibri"/>
          <w:sz w:val="22"/>
          <w:szCs w:val="22"/>
        </w:rPr>
        <w:t>centre</w:t>
      </w:r>
      <w:r w:rsidRPr="00B8723A">
        <w:rPr>
          <w:rFonts w:ascii="Muli Regular" w:eastAsia="Calibri" w:hAnsi="Muli Regular" w:cs="Calibri"/>
          <w:color w:val="000000"/>
          <w:sz w:val="22"/>
          <w:szCs w:val="22"/>
        </w:rPr>
        <w:t xml:space="preserve"> of this project, taken care of by work package 4, lies the actual cloud-based platform to (re-)use scientific data in terms of data analysis at the sites where the data were produced and are made accessible. </w:t>
      </w:r>
    </w:p>
    <w:p w14:paraId="0062BE34" w14:textId="77777777" w:rsidR="00F2674E" w:rsidRPr="00B8723A" w:rsidRDefault="00F2674E">
      <w:pPr>
        <w:widowControl w:val="0"/>
        <w:pBdr>
          <w:top w:val="nil"/>
          <w:left w:val="nil"/>
          <w:bottom w:val="nil"/>
          <w:right w:val="nil"/>
          <w:between w:val="nil"/>
        </w:pBdr>
        <w:jc w:val="both"/>
        <w:rPr>
          <w:rFonts w:ascii="Muli Regular" w:eastAsia="Calibri" w:hAnsi="Muli Regular" w:cs="Calibri"/>
          <w:color w:val="000000"/>
          <w:sz w:val="22"/>
          <w:szCs w:val="22"/>
        </w:rPr>
      </w:pPr>
    </w:p>
    <w:p w14:paraId="67277CF2" w14:textId="77777777" w:rsidR="00F2674E" w:rsidRPr="00B8723A" w:rsidRDefault="000E1131">
      <w:pPr>
        <w:widowControl w:val="0"/>
        <w:pBdr>
          <w:top w:val="nil"/>
          <w:left w:val="nil"/>
          <w:bottom w:val="nil"/>
          <w:right w:val="nil"/>
          <w:between w:val="nil"/>
        </w:pBdr>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 xml:space="preserve">This major goal of PaNOSC is a reaction to the increase of data amounts produced by the facilities, which not only requires an increasing level of computer power and storage space in general, but makes a download and local computation for data analysis by single users partly infeasible. Enabling users to explore data through their web browser instead, after having identified a data set of interest (in case datasets from their own experiments before these have become open to the public), considerably lowers the barriers towards re-use of the data. </w:t>
      </w:r>
    </w:p>
    <w:p w14:paraId="70F1489F" w14:textId="77777777" w:rsidR="00F2674E" w:rsidRPr="00B8723A" w:rsidRDefault="00F2674E">
      <w:pPr>
        <w:widowControl w:val="0"/>
        <w:pBdr>
          <w:top w:val="nil"/>
          <w:left w:val="nil"/>
          <w:bottom w:val="nil"/>
          <w:right w:val="nil"/>
          <w:between w:val="nil"/>
        </w:pBdr>
        <w:jc w:val="both"/>
        <w:rPr>
          <w:rFonts w:ascii="Muli Regular" w:eastAsia="Calibri" w:hAnsi="Muli Regular" w:cs="Calibri"/>
          <w:color w:val="000000"/>
          <w:sz w:val="22"/>
          <w:szCs w:val="22"/>
        </w:rPr>
      </w:pPr>
    </w:p>
    <w:p w14:paraId="737BFBE3" w14:textId="77777777" w:rsidR="00F2674E" w:rsidRPr="00B8723A" w:rsidRDefault="000E1131">
      <w:pPr>
        <w:widowControl w:val="0"/>
        <w:pBdr>
          <w:top w:val="nil"/>
          <w:left w:val="nil"/>
          <w:bottom w:val="nil"/>
          <w:right w:val="nil"/>
          <w:between w:val="nil"/>
        </w:pBdr>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 xml:space="preserve">The Work Package deliverable 4.3 comprises the production-level provision of two principal types of data analysis services: the remote desktop for graphical software use and the Jupyter Notebook for programmatic data analysis. These services, as per deliverable, are available running in virtual machines, bundled with the necessary software tools respectively frameworks, as a remote service via the </w:t>
      </w:r>
      <w:r w:rsidRPr="00B8723A">
        <w:rPr>
          <w:rFonts w:ascii="Muli Regular" w:eastAsia="Calibri" w:hAnsi="Muli Regular" w:cs="Calibri"/>
          <w:sz w:val="22"/>
          <w:szCs w:val="22"/>
        </w:rPr>
        <w:t>I</w:t>
      </w:r>
      <w:r w:rsidRPr="00B8723A">
        <w:rPr>
          <w:rFonts w:ascii="Muli Regular" w:eastAsia="Calibri" w:hAnsi="Muli Regular" w:cs="Calibri"/>
          <w:color w:val="000000"/>
          <w:sz w:val="22"/>
          <w:szCs w:val="22"/>
        </w:rPr>
        <w:t>nternet. They are required to have been created and deployed at one partner site minimum.</w:t>
      </w:r>
    </w:p>
    <w:p w14:paraId="767B24AE" w14:textId="77777777" w:rsidR="00F2674E" w:rsidRPr="00B8723A" w:rsidRDefault="00F2674E">
      <w:pPr>
        <w:widowControl w:val="0"/>
        <w:pBdr>
          <w:top w:val="nil"/>
          <w:left w:val="nil"/>
          <w:bottom w:val="nil"/>
          <w:right w:val="nil"/>
          <w:between w:val="nil"/>
        </w:pBdr>
        <w:jc w:val="both"/>
        <w:rPr>
          <w:rFonts w:ascii="Muli Regular" w:eastAsia="Calibri" w:hAnsi="Muli Regular" w:cs="Calibri"/>
          <w:color w:val="000000"/>
          <w:sz w:val="22"/>
          <w:szCs w:val="22"/>
        </w:rPr>
      </w:pPr>
    </w:p>
    <w:p w14:paraId="6D3B12BB" w14:textId="77777777" w:rsidR="00F2674E" w:rsidRPr="00B8723A" w:rsidRDefault="000E1131">
      <w:pPr>
        <w:widowControl w:val="0"/>
        <w:pBdr>
          <w:top w:val="nil"/>
          <w:left w:val="nil"/>
          <w:bottom w:val="nil"/>
          <w:right w:val="nil"/>
          <w:between w:val="nil"/>
        </w:pBdr>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This document reports on the production status of relevant implementations of remote data analysis services at all facilities concerned, where registration to the EOSC is a prerequisite to make them visible and available to a broader scientific community. As the deliverable concerned is closely based on the predecessor deliverable 4.2 (D4.2), defining the service prototypes, the report starts with a summary of D4.2, and explains the major deviation of service provision strategy upon transition from prototype to production. After presenting the separate solutions for both types of service and the VISA platform as integrated solution, with harmonised instances at all partner sites, the report concludes with a summary and outlook on sustainability of the data analysis services.</w:t>
      </w:r>
    </w:p>
    <w:p w14:paraId="0E4A82F4" w14:textId="77777777" w:rsidR="00F2674E" w:rsidRDefault="00F2674E">
      <w:pPr>
        <w:widowControl w:val="0"/>
        <w:pBdr>
          <w:top w:val="nil"/>
          <w:left w:val="nil"/>
          <w:bottom w:val="nil"/>
          <w:right w:val="nil"/>
          <w:between w:val="nil"/>
        </w:pBdr>
        <w:spacing w:after="240"/>
        <w:rPr>
          <w:rFonts w:ascii="Calibri" w:eastAsia="Calibri" w:hAnsi="Calibri" w:cs="Calibri"/>
          <w:color w:val="000000"/>
          <w:sz w:val="28"/>
          <w:szCs w:val="28"/>
        </w:rPr>
      </w:pPr>
    </w:p>
    <w:p w14:paraId="5B8E7739" w14:textId="77777777" w:rsidR="00F2674E" w:rsidRDefault="000E1131">
      <w:pPr>
        <w:rPr>
          <w:rFonts w:ascii="Arial" w:eastAsia="Arial" w:hAnsi="Arial" w:cs="Arial"/>
          <w:color w:val="000000"/>
          <w:sz w:val="28"/>
          <w:szCs w:val="28"/>
        </w:rPr>
      </w:pPr>
      <w:r>
        <w:br w:type="page"/>
      </w:r>
    </w:p>
    <w:p w14:paraId="0380A279" w14:textId="2901C610" w:rsidR="00F2674E" w:rsidRPr="00800730" w:rsidRDefault="00B8723A" w:rsidP="00B8723A">
      <w:pPr>
        <w:pStyle w:val="Heading1"/>
        <w:rPr>
          <w:rFonts w:ascii="Muli Black" w:hAnsi="Muli Black"/>
          <w:sz w:val="44"/>
          <w:szCs w:val="44"/>
        </w:rPr>
      </w:pPr>
      <w:bookmarkStart w:id="6" w:name="_Toc107902973"/>
      <w:r w:rsidRPr="00800730">
        <w:rPr>
          <w:rFonts w:ascii="Muli Black" w:hAnsi="Muli Black"/>
          <w:sz w:val="44"/>
          <w:szCs w:val="44"/>
        </w:rPr>
        <w:lastRenderedPageBreak/>
        <w:t xml:space="preserve">2 </w:t>
      </w:r>
      <w:r w:rsidR="000E1131" w:rsidRPr="00800730">
        <w:rPr>
          <w:rFonts w:ascii="Muli Black" w:hAnsi="Muli Black"/>
          <w:sz w:val="44"/>
          <w:szCs w:val="44"/>
        </w:rPr>
        <w:t>Context</w:t>
      </w:r>
      <w:bookmarkEnd w:id="6"/>
    </w:p>
    <w:p w14:paraId="78E5AA7C" w14:textId="77777777" w:rsidR="00F2674E" w:rsidRPr="00800730" w:rsidRDefault="000E1131" w:rsidP="00B8723A">
      <w:pPr>
        <w:pStyle w:val="Heading2"/>
        <w:rPr>
          <w:rFonts w:ascii="Muli Regular" w:hAnsi="Muli Regular"/>
          <w:sz w:val="30"/>
          <w:szCs w:val="30"/>
        </w:rPr>
      </w:pPr>
      <w:bookmarkStart w:id="7" w:name="_Toc107902974"/>
      <w:r w:rsidRPr="00800730">
        <w:rPr>
          <w:rFonts w:ascii="Muli Regular" w:hAnsi="Muli Regular"/>
          <w:sz w:val="30"/>
          <w:szCs w:val="30"/>
        </w:rPr>
        <w:t>2.1 Prototype status recapitulation (D 4.2)</w:t>
      </w:r>
      <w:bookmarkEnd w:id="7"/>
    </w:p>
    <w:p w14:paraId="1DCA4F89" w14:textId="18C37449" w:rsidR="00F2674E" w:rsidRDefault="000E1131">
      <w:pPr>
        <w:widowControl w:val="0"/>
        <w:pBdr>
          <w:top w:val="nil"/>
          <w:left w:val="nil"/>
          <w:bottom w:val="nil"/>
          <w:right w:val="nil"/>
          <w:between w:val="nil"/>
        </w:pBdr>
        <w:spacing w:line="276" w:lineRule="auto"/>
        <w:jc w:val="both"/>
        <w:rPr>
          <w:rFonts w:asciiTheme="minorHAnsi" w:eastAsia="Calibri" w:hAnsiTheme="minorHAnsi" w:cs="Calibri"/>
          <w:color w:val="000000"/>
          <w:sz w:val="22"/>
          <w:szCs w:val="22"/>
        </w:rPr>
      </w:pPr>
      <w:r w:rsidRPr="00B8723A">
        <w:rPr>
          <w:rFonts w:ascii="Muli Regular" w:eastAsia="Calibri" w:hAnsi="Muli Regular" w:cs="Calibri"/>
          <w:color w:val="000000"/>
          <w:sz w:val="22"/>
          <w:szCs w:val="22"/>
        </w:rPr>
        <w:t>Deliverable 4.2 introduced concepts and flavours of data analysis – online and offline analysis as well tutorials – and highlighted the improvement of user experience with remote tasks, in particular involving graphical result visualisations, thanks to the complementary approaches of remote desktop services running GUI tools and JupyterHub servers running notebooks – as compared to the lower performing ssh access (with X forwarding).</w:t>
      </w:r>
    </w:p>
    <w:p w14:paraId="1D50C500" w14:textId="77777777" w:rsidR="00800730" w:rsidRPr="00800730" w:rsidRDefault="00800730">
      <w:pPr>
        <w:widowControl w:val="0"/>
        <w:pBdr>
          <w:top w:val="nil"/>
          <w:left w:val="nil"/>
          <w:bottom w:val="nil"/>
          <w:right w:val="nil"/>
          <w:between w:val="nil"/>
        </w:pBdr>
        <w:spacing w:line="276" w:lineRule="auto"/>
        <w:jc w:val="both"/>
        <w:rPr>
          <w:rFonts w:asciiTheme="minorHAnsi" w:eastAsia="Calibri" w:hAnsiTheme="minorHAnsi" w:cs="Calibri"/>
          <w:color w:val="000000"/>
          <w:sz w:val="22"/>
          <w:szCs w:val="22"/>
        </w:rPr>
      </w:pPr>
    </w:p>
    <w:p w14:paraId="7559F13D" w14:textId="77777777" w:rsidR="00F2674E" w:rsidRPr="00B8723A" w:rsidRDefault="000E1131">
      <w:pPr>
        <w:widowControl w:val="0"/>
        <w:pBdr>
          <w:top w:val="nil"/>
          <w:left w:val="nil"/>
          <w:bottom w:val="nil"/>
          <w:right w:val="nil"/>
          <w:between w:val="nil"/>
        </w:pBdr>
        <w:spacing w:line="276" w:lineRule="auto"/>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Concerning the status of remote desktops, there had been three production services and two pilot services present at the sites, whereas for JupyterHub two production services and four pilot services were reported. Individual solutions for each of these were presented, both from the usage perspective and with respect to technical aspects.</w:t>
      </w:r>
    </w:p>
    <w:p w14:paraId="1688B363" w14:textId="77777777" w:rsidR="00F2674E" w:rsidRDefault="00F2674E">
      <w:pPr>
        <w:widowControl w:val="0"/>
        <w:pBdr>
          <w:top w:val="nil"/>
          <w:left w:val="nil"/>
          <w:bottom w:val="nil"/>
          <w:right w:val="nil"/>
          <w:between w:val="nil"/>
        </w:pBdr>
        <w:spacing w:line="276" w:lineRule="auto"/>
        <w:rPr>
          <w:rFonts w:ascii="Arial" w:eastAsia="Arial" w:hAnsi="Arial" w:cs="Arial"/>
          <w:color w:val="000000"/>
          <w:sz w:val="28"/>
          <w:szCs w:val="28"/>
        </w:rPr>
      </w:pPr>
    </w:p>
    <w:p w14:paraId="1556AB1E" w14:textId="77777777" w:rsidR="00F2674E" w:rsidRDefault="000E1131">
      <w:pPr>
        <w:widowControl w:val="0"/>
        <w:pBdr>
          <w:top w:val="nil"/>
          <w:left w:val="nil"/>
          <w:bottom w:val="nil"/>
          <w:right w:val="nil"/>
          <w:between w:val="nil"/>
        </w:pBdr>
        <w:spacing w:line="276" w:lineRule="auto"/>
        <w:rPr>
          <w:rFonts w:ascii="Arial" w:eastAsia="Arial" w:hAnsi="Arial" w:cs="Arial"/>
          <w:color w:val="000000"/>
          <w:sz w:val="28"/>
          <w:szCs w:val="28"/>
        </w:rPr>
      </w:pPr>
      <w:r>
        <w:rPr>
          <w:rFonts w:ascii="Times" w:eastAsia="Times" w:hAnsi="Times" w:cs="Times"/>
          <w:noProof/>
          <w:color w:val="000000"/>
          <w:lang w:val="en-US"/>
        </w:rPr>
        <w:drawing>
          <wp:inline distT="0" distB="0" distL="0" distR="0" wp14:anchorId="59078F8F" wp14:editId="121B34A6">
            <wp:extent cx="5490461" cy="3747014"/>
            <wp:effectExtent l="0" t="0" r="0" b="0"/>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490461" cy="3747014"/>
                    </a:xfrm>
                    <a:prstGeom prst="rect">
                      <a:avLst/>
                    </a:prstGeom>
                    <a:ln/>
                  </pic:spPr>
                </pic:pic>
              </a:graphicData>
            </a:graphic>
          </wp:inline>
        </w:drawing>
      </w:r>
    </w:p>
    <w:p w14:paraId="38EF62AF" w14:textId="77777777" w:rsidR="00F2674E" w:rsidRDefault="000E1131">
      <w:pPr>
        <w:widowControl w:val="0"/>
        <w:pBdr>
          <w:top w:val="nil"/>
          <w:left w:val="nil"/>
          <w:bottom w:val="nil"/>
          <w:right w:val="nil"/>
          <w:between w:val="nil"/>
        </w:pBdr>
        <w:spacing w:line="276" w:lineRule="auto"/>
        <w:rPr>
          <w:rFonts w:ascii="Calibri" w:eastAsia="Calibri" w:hAnsi="Calibri" w:cs="Calibri"/>
          <w:i/>
          <w:color w:val="18376A"/>
        </w:rPr>
      </w:pPr>
      <w:r>
        <w:rPr>
          <w:rFonts w:ascii="Calibri" w:eastAsia="Calibri" w:hAnsi="Calibri" w:cs="Calibri"/>
          <w:i/>
          <w:color w:val="18376A"/>
        </w:rPr>
        <w:t>Figure 1: Concept of data analysis services harmonisation through local, but common-design portal implementations and a centrally (EOSC) hosted meta portal.</w:t>
      </w:r>
    </w:p>
    <w:p w14:paraId="52A9A3AC" w14:textId="77777777" w:rsidR="00F2674E" w:rsidRDefault="00F2674E">
      <w:pPr>
        <w:widowControl w:val="0"/>
        <w:pBdr>
          <w:top w:val="nil"/>
          <w:left w:val="nil"/>
          <w:bottom w:val="nil"/>
          <w:right w:val="nil"/>
          <w:between w:val="nil"/>
        </w:pBdr>
        <w:spacing w:line="276" w:lineRule="auto"/>
        <w:rPr>
          <w:rFonts w:ascii="Arial" w:eastAsia="Arial" w:hAnsi="Arial" w:cs="Arial"/>
          <w:color w:val="000000"/>
          <w:sz w:val="28"/>
          <w:szCs w:val="28"/>
        </w:rPr>
      </w:pPr>
    </w:p>
    <w:p w14:paraId="50F8DDFE" w14:textId="121A6D98" w:rsidR="00F2674E" w:rsidRPr="00B8723A" w:rsidRDefault="000E1131">
      <w:pPr>
        <w:widowControl w:val="0"/>
        <w:pBdr>
          <w:top w:val="nil"/>
          <w:left w:val="nil"/>
          <w:bottom w:val="nil"/>
          <w:right w:val="nil"/>
          <w:between w:val="nil"/>
        </w:pBdr>
        <w:spacing w:line="276" w:lineRule="auto"/>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Finally, an outlook on the harmonisation of services was given, presenting the concept of a portal – being an integrated web-service solution with front-end user interface and a back-end of microservices connecting to virtual machines running the actual and diverse service implementations on the cloud-cluster infrastructures of the facilities.</w:t>
      </w:r>
    </w:p>
    <w:p w14:paraId="76693150" w14:textId="77777777" w:rsidR="00F2674E" w:rsidRPr="00800730" w:rsidRDefault="000E1131" w:rsidP="00B8723A">
      <w:pPr>
        <w:pStyle w:val="Heading2"/>
        <w:rPr>
          <w:rFonts w:ascii="Muli Regular" w:hAnsi="Muli Regular"/>
          <w:sz w:val="30"/>
          <w:szCs w:val="30"/>
        </w:rPr>
      </w:pPr>
      <w:bookmarkStart w:id="8" w:name="_Toc107902975"/>
      <w:r w:rsidRPr="00800730">
        <w:rPr>
          <w:rFonts w:ascii="Muli Regular" w:hAnsi="Muli Regular"/>
          <w:sz w:val="30"/>
          <w:szCs w:val="30"/>
        </w:rPr>
        <w:lastRenderedPageBreak/>
        <w:t>2.2 Strategy revision</w:t>
      </w:r>
      <w:bookmarkEnd w:id="8"/>
    </w:p>
    <w:p w14:paraId="3C95B450" w14:textId="3EA2587B" w:rsidR="00F2674E" w:rsidRDefault="000E1131" w:rsidP="00B8723A">
      <w:pPr>
        <w:widowControl w:val="0"/>
        <w:pBdr>
          <w:top w:val="nil"/>
          <w:left w:val="nil"/>
          <w:bottom w:val="nil"/>
          <w:right w:val="nil"/>
          <w:between w:val="nil"/>
        </w:pBdr>
        <w:spacing w:line="276" w:lineRule="auto"/>
        <w:jc w:val="both"/>
        <w:rPr>
          <w:rFonts w:asciiTheme="minorHAnsi" w:eastAsia="Calibri" w:hAnsiTheme="minorHAnsi" w:cs="Calibri"/>
          <w:color w:val="000000"/>
          <w:sz w:val="22"/>
          <w:szCs w:val="22"/>
        </w:rPr>
      </w:pPr>
      <w:r w:rsidRPr="00B8723A">
        <w:rPr>
          <w:rFonts w:ascii="Muli Regular" w:eastAsia="Calibri" w:hAnsi="Muli Regular" w:cs="Calibri"/>
          <w:color w:val="000000"/>
          <w:sz w:val="22"/>
          <w:szCs w:val="22"/>
        </w:rPr>
        <w:t xml:space="preserve">Based on the portal concept, a demonstrator was developed and presented by the end of 2020. It was planned to follow this approach of a central platform for cloud-based data analysis services, and developments had started to advance to a production-ready version. The aimed at design was to combine a search module (web-based frontend applications and back-end API for searches against metadata catalogues) with micro-services for user authentication, virtual machine (VM) management and embedding of both a remote desktop solution and a Jupyter server for data analysis. It was planned to support VMs running on different cloud infrastructures, in particular OpenStack and Proxmox were aimed to be supported out-of-the-box. </w:t>
      </w:r>
    </w:p>
    <w:p w14:paraId="75294B76" w14:textId="77777777" w:rsidR="00800730" w:rsidRPr="00800730" w:rsidRDefault="00800730" w:rsidP="00B8723A">
      <w:pPr>
        <w:widowControl w:val="0"/>
        <w:pBdr>
          <w:top w:val="nil"/>
          <w:left w:val="nil"/>
          <w:bottom w:val="nil"/>
          <w:right w:val="nil"/>
          <w:between w:val="nil"/>
        </w:pBdr>
        <w:spacing w:line="276" w:lineRule="auto"/>
        <w:jc w:val="both"/>
        <w:rPr>
          <w:rFonts w:asciiTheme="minorHAnsi" w:eastAsia="Calibri" w:hAnsiTheme="minorHAnsi" w:cs="Calibri"/>
          <w:color w:val="000000"/>
          <w:sz w:val="22"/>
          <w:szCs w:val="22"/>
        </w:rPr>
      </w:pPr>
    </w:p>
    <w:p w14:paraId="56332A6B" w14:textId="4C40D378" w:rsidR="00F2674E" w:rsidRDefault="000E1131" w:rsidP="00B8723A">
      <w:pPr>
        <w:widowControl w:val="0"/>
        <w:pBdr>
          <w:top w:val="nil"/>
          <w:left w:val="nil"/>
          <w:bottom w:val="nil"/>
          <w:right w:val="nil"/>
          <w:between w:val="nil"/>
        </w:pBdr>
        <w:spacing w:line="276" w:lineRule="auto"/>
        <w:jc w:val="both"/>
        <w:rPr>
          <w:rFonts w:asciiTheme="minorHAnsi" w:eastAsia="Calibri" w:hAnsiTheme="minorHAnsi" w:cs="Calibri"/>
          <w:color w:val="000000"/>
          <w:sz w:val="22"/>
          <w:szCs w:val="22"/>
        </w:rPr>
      </w:pPr>
      <w:bookmarkStart w:id="9" w:name="_heading=h.gjdgxs" w:colFirst="0" w:colLast="0"/>
      <w:bookmarkEnd w:id="9"/>
      <w:r w:rsidRPr="00B8723A">
        <w:rPr>
          <w:rFonts w:ascii="Muli Regular" w:eastAsia="Calibri" w:hAnsi="Muli Regular" w:cs="Calibri"/>
          <w:color w:val="000000"/>
          <w:sz w:val="22"/>
          <w:szCs w:val="22"/>
        </w:rPr>
        <w:t>Meanwhile, with the outbreak of the COVID-19 pandemic and the ban on travel in 2020, the initial plans to develop a new solution had to be adapted in order to accommodate the urgent need to allow remote experiments. Therefore the cloud-based VISA (Virtual Infrastructure for Scientific Analysis) platform was put in production at ILL, based on OpenStack. ILL colleagues who were also driving the development of the PaN portal, performed a thorough implementation- and maintenance-effort analysis. Their comparison of a completely microservice-based PaN portal, partly ported from VISA code but largely rewritten, versus the adoption of VISA by other PaNOSC partners showed the latter to be the most efficient use of the available resources within PaNOSC to achieve the objectives of PaNOSC. The decision to improve the existing VISA codebase, package and document it therefore constitutes the best approach for the scope of the project, as well as for</w:t>
      </w:r>
      <w:r w:rsidRPr="00B8723A">
        <w:rPr>
          <w:rFonts w:ascii="Muli Regular" w:eastAsia="Calibri" w:hAnsi="Muli Regular" w:cs="Calibri"/>
          <w:color w:val="000000"/>
          <w:sz w:val="22"/>
          <w:szCs w:val="22"/>
        </w:rPr>
        <w:footnoteReference w:id="1"/>
      </w:r>
      <w:r w:rsidRPr="00B8723A">
        <w:rPr>
          <w:rFonts w:ascii="Muli Regular" w:eastAsia="Calibri" w:hAnsi="Muli Regular" w:cs="Calibri"/>
          <w:color w:val="000000"/>
          <w:sz w:val="22"/>
          <w:szCs w:val="22"/>
        </w:rPr>
        <w:t xml:space="preserve"> the sustainability beyond the lifetime of PaNOSC. The pros and cons of the change of plans were discussed within WP4 and all partners agreed that adapting VISA was the best solution. The VISA code-base has been made open- source1 and synchronised to the PaNOSC repository2. </w:t>
      </w:r>
    </w:p>
    <w:p w14:paraId="6DFD881E" w14:textId="77777777" w:rsidR="00800730" w:rsidRPr="00800730" w:rsidRDefault="00800730" w:rsidP="00B8723A">
      <w:pPr>
        <w:widowControl w:val="0"/>
        <w:pBdr>
          <w:top w:val="nil"/>
          <w:left w:val="nil"/>
          <w:bottom w:val="nil"/>
          <w:right w:val="nil"/>
          <w:between w:val="nil"/>
        </w:pBdr>
        <w:spacing w:line="276" w:lineRule="auto"/>
        <w:jc w:val="both"/>
        <w:rPr>
          <w:rFonts w:asciiTheme="minorHAnsi" w:eastAsia="Calibri" w:hAnsiTheme="minorHAnsi" w:cs="Calibri"/>
          <w:color w:val="000000"/>
          <w:sz w:val="22"/>
          <w:szCs w:val="22"/>
        </w:rPr>
      </w:pPr>
    </w:p>
    <w:p w14:paraId="03EF1E0C" w14:textId="325BEBD3" w:rsidR="00F2674E" w:rsidRDefault="000E1131" w:rsidP="00B8723A">
      <w:pPr>
        <w:widowControl w:val="0"/>
        <w:pBdr>
          <w:top w:val="nil"/>
          <w:left w:val="nil"/>
          <w:bottom w:val="nil"/>
          <w:right w:val="nil"/>
          <w:between w:val="nil"/>
        </w:pBdr>
        <w:spacing w:line="276" w:lineRule="auto"/>
        <w:jc w:val="both"/>
        <w:rPr>
          <w:rFonts w:asciiTheme="minorHAnsi" w:eastAsia="Calibri" w:hAnsiTheme="minorHAnsi" w:cs="Calibri"/>
          <w:color w:val="000000"/>
          <w:sz w:val="22"/>
          <w:szCs w:val="22"/>
        </w:rPr>
      </w:pPr>
      <w:r w:rsidRPr="00B8723A">
        <w:rPr>
          <w:rFonts w:ascii="Muli Regular" w:eastAsia="Calibri" w:hAnsi="Muli Regular" w:cs="Calibri"/>
          <w:color w:val="000000"/>
          <w:sz w:val="22"/>
          <w:szCs w:val="22"/>
        </w:rPr>
        <w:t xml:space="preserve">As of mid 2021, the WP4 colleagues have thus decided for a new development-, deployment- and usage strategy for the PaN portal based on the ILL-VISA codebase. Deployment details are described in Task 4.5 (see below). Integration to EOSC will first be in terms of facility instances of VISA, which will be registered in EOSC separately. On top of this, ELI and EGI have started a pilot project (linked to WP6) for a federated VISA instance, hosted at EGI. The deployment task is expected to be ready by the first quarter of 2022. One aim of the pilot project with EGI is to estimate the sustainability of a federated service, for WP7. </w:t>
      </w:r>
    </w:p>
    <w:p w14:paraId="0B72BA1F" w14:textId="77777777" w:rsidR="00800730" w:rsidRPr="00800730" w:rsidRDefault="00800730" w:rsidP="00B8723A">
      <w:pPr>
        <w:widowControl w:val="0"/>
        <w:pBdr>
          <w:top w:val="nil"/>
          <w:left w:val="nil"/>
          <w:bottom w:val="nil"/>
          <w:right w:val="nil"/>
          <w:between w:val="nil"/>
        </w:pBdr>
        <w:spacing w:line="276" w:lineRule="auto"/>
        <w:jc w:val="both"/>
        <w:rPr>
          <w:rFonts w:asciiTheme="minorHAnsi" w:eastAsia="Calibri" w:hAnsiTheme="minorHAnsi" w:cs="Calibri"/>
          <w:color w:val="000000"/>
          <w:sz w:val="22"/>
          <w:szCs w:val="22"/>
        </w:rPr>
      </w:pPr>
    </w:p>
    <w:p w14:paraId="0760574E" w14:textId="77777777" w:rsidR="00F2674E" w:rsidRDefault="000E1131" w:rsidP="00B8723A">
      <w:pPr>
        <w:widowControl w:val="0"/>
        <w:pBdr>
          <w:top w:val="nil"/>
          <w:left w:val="nil"/>
          <w:bottom w:val="nil"/>
          <w:right w:val="nil"/>
          <w:between w:val="nil"/>
        </w:pBdr>
        <w:spacing w:line="276" w:lineRule="auto"/>
        <w:jc w:val="both"/>
        <w:rPr>
          <w:rFonts w:ascii="Calibri" w:eastAsia="Calibri" w:hAnsi="Calibri" w:cs="Calibri"/>
          <w:color w:val="1A1718"/>
        </w:rPr>
      </w:pPr>
      <w:r w:rsidRPr="00B8723A">
        <w:rPr>
          <w:rFonts w:ascii="Muli Regular" w:eastAsia="Calibri" w:hAnsi="Muli Regular" w:cs="Calibri"/>
          <w:color w:val="000000"/>
          <w:sz w:val="22"/>
          <w:szCs w:val="22"/>
        </w:rPr>
        <w:t>The decision of adopting the existing VISA codebase (as was proposed in the initial proposal) has the consequence that cross-facility searching for open data needs to be implemented separately. The separate, federated, PaN search portal will make use of existing service components developed in WP3 and WP4. This development is not part of the deliverable 4.3.</w:t>
      </w:r>
      <w:r>
        <w:rPr>
          <w:rFonts w:ascii="Calibri" w:eastAsia="Calibri" w:hAnsi="Calibri" w:cs="Calibri"/>
          <w:color w:val="1A1718"/>
        </w:rPr>
        <w:t xml:space="preserve"> </w:t>
      </w:r>
      <w:r>
        <w:br w:type="page"/>
      </w:r>
    </w:p>
    <w:p w14:paraId="1601ED82" w14:textId="69CDE8B0" w:rsidR="00F2674E" w:rsidRPr="00800730" w:rsidRDefault="00B8723A" w:rsidP="00B8723A">
      <w:pPr>
        <w:pStyle w:val="Heading1"/>
        <w:rPr>
          <w:rFonts w:ascii="Muli Black" w:hAnsi="Muli Black"/>
          <w:sz w:val="44"/>
          <w:szCs w:val="44"/>
        </w:rPr>
      </w:pPr>
      <w:bookmarkStart w:id="10" w:name="_Toc107902976"/>
      <w:r w:rsidRPr="00800730">
        <w:rPr>
          <w:rFonts w:ascii="Muli Black" w:hAnsi="Muli Black"/>
          <w:sz w:val="44"/>
          <w:szCs w:val="44"/>
        </w:rPr>
        <w:lastRenderedPageBreak/>
        <w:t xml:space="preserve">3 </w:t>
      </w:r>
      <w:r w:rsidR="000E1131" w:rsidRPr="00800730">
        <w:rPr>
          <w:rFonts w:ascii="Muli Black" w:hAnsi="Muli Black"/>
          <w:sz w:val="44"/>
          <w:szCs w:val="44"/>
        </w:rPr>
        <w:t>Remote Jupyter services</w:t>
      </w:r>
      <w:bookmarkEnd w:id="10"/>
    </w:p>
    <w:p w14:paraId="6301411B" w14:textId="77777777" w:rsidR="00F2674E" w:rsidRPr="00800730" w:rsidRDefault="000E1131" w:rsidP="00B8723A">
      <w:pPr>
        <w:pStyle w:val="Heading2"/>
        <w:rPr>
          <w:rFonts w:ascii="Muli Regular" w:hAnsi="Muli Regular"/>
          <w:sz w:val="30"/>
          <w:szCs w:val="30"/>
        </w:rPr>
      </w:pPr>
      <w:bookmarkStart w:id="11" w:name="_Toc107902977"/>
      <w:r w:rsidRPr="00800730">
        <w:rPr>
          <w:rFonts w:ascii="Muli Regular" w:hAnsi="Muli Regular"/>
          <w:sz w:val="30"/>
          <w:szCs w:val="30"/>
        </w:rPr>
        <w:t>3.1 Jupyter notebook concept</w:t>
      </w:r>
      <w:bookmarkEnd w:id="11"/>
    </w:p>
    <w:p w14:paraId="422BA171" w14:textId="77777777" w:rsidR="00F2674E" w:rsidRPr="00B8723A" w:rsidRDefault="000E1131">
      <w:pPr>
        <w:widowControl w:val="0"/>
        <w:spacing w:after="24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The Jupyter Notebook is a web application that allows users to create and share documents containing live code, equations, visualisations and descriptive text. A notebook server hosts notebook documents, which are JSON files, and provides the interface to computation kernels (interpreters with environments for Julia, Python or R).</w:t>
      </w:r>
      <w:r w:rsidRPr="00B8723A">
        <w:rPr>
          <w:rFonts w:ascii="Muli Regular" w:eastAsia="Calibri" w:hAnsi="Muli Regular" w:cs="Calibri"/>
          <w:color w:val="000000"/>
          <w:sz w:val="22"/>
          <w:szCs w:val="22"/>
        </w:rPr>
        <w:drawing>
          <wp:anchor distT="114300" distB="114300" distL="114300" distR="114300" simplePos="0" relativeHeight="251657216" behindDoc="0" locked="0" layoutInCell="1" hidden="0" allowOverlap="1" wp14:anchorId="38BF73A9" wp14:editId="23C4EC71">
            <wp:simplePos x="0" y="0"/>
            <wp:positionH relativeFrom="column">
              <wp:posOffset>514350</wp:posOffset>
            </wp:positionH>
            <wp:positionV relativeFrom="paragraph">
              <wp:posOffset>923925</wp:posOffset>
            </wp:positionV>
            <wp:extent cx="4071938" cy="5594244"/>
            <wp:effectExtent l="0" t="0" r="0" b="0"/>
            <wp:wrapTopAndBottom distT="114300" distB="11430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071938" cy="5594244"/>
                    </a:xfrm>
                    <a:prstGeom prst="rect">
                      <a:avLst/>
                    </a:prstGeom>
                    <a:ln/>
                  </pic:spPr>
                </pic:pic>
              </a:graphicData>
            </a:graphic>
          </wp:anchor>
        </w:drawing>
      </w:r>
    </w:p>
    <w:p w14:paraId="1EDD56D3" w14:textId="77777777" w:rsidR="00F2674E" w:rsidRDefault="000E1131">
      <w:pPr>
        <w:widowControl w:val="0"/>
        <w:spacing w:after="240"/>
        <w:jc w:val="both"/>
        <w:rPr>
          <w:rFonts w:ascii="Calibri" w:eastAsia="Calibri" w:hAnsi="Calibri" w:cs="Calibri"/>
          <w:i/>
          <w:color w:val="000078"/>
        </w:rPr>
      </w:pPr>
      <w:r>
        <w:rPr>
          <w:rFonts w:ascii="Calibri" w:eastAsia="Calibri" w:hAnsi="Calibri" w:cs="Calibri"/>
          <w:i/>
          <w:color w:val="000078"/>
        </w:rPr>
        <w:t>Figure 2: Jupyter notebook used for detector calibration at European XFEL (PaNOSC use case 5)</w:t>
      </w:r>
    </w:p>
    <w:p w14:paraId="2C58B046" w14:textId="77777777" w:rsidR="00F2674E" w:rsidRDefault="000E1131">
      <w:pPr>
        <w:widowControl w:val="0"/>
        <w:spacing w:after="240"/>
        <w:jc w:val="both"/>
        <w:rPr>
          <w:rFonts w:ascii="Calibri" w:eastAsia="Calibri" w:hAnsi="Calibri" w:cs="Calibri"/>
          <w:i/>
          <w:color w:val="000078"/>
        </w:rPr>
      </w:pPr>
      <w:r w:rsidRPr="00B8723A">
        <w:rPr>
          <w:rFonts w:ascii="Muli Regular" w:eastAsia="Calibri" w:hAnsi="Muli Regular" w:cs="Calibri"/>
          <w:color w:val="000000"/>
          <w:sz w:val="22"/>
          <w:szCs w:val="22"/>
        </w:rPr>
        <w:t>Jupyter notebooks are popular within the scientific community because they present data analysis tasks as workflows with a clearly defined order (code cells) thus enhancing the ease of sharing data analysis workflows.</w:t>
      </w:r>
    </w:p>
    <w:p w14:paraId="616F3C2D" w14:textId="77777777" w:rsidR="00F2674E" w:rsidRPr="00800730" w:rsidRDefault="000E1131" w:rsidP="00B8723A">
      <w:pPr>
        <w:pStyle w:val="Heading2"/>
        <w:rPr>
          <w:rFonts w:ascii="Muli Regular" w:hAnsi="Muli Regular"/>
          <w:sz w:val="30"/>
          <w:szCs w:val="30"/>
        </w:rPr>
      </w:pPr>
      <w:bookmarkStart w:id="12" w:name="_Toc107902978"/>
      <w:r w:rsidRPr="00800730">
        <w:rPr>
          <w:rFonts w:ascii="Muli Regular" w:hAnsi="Muli Regular"/>
          <w:sz w:val="30"/>
          <w:szCs w:val="30"/>
        </w:rPr>
        <w:lastRenderedPageBreak/>
        <w:t>3.2 Jupyter Hub</w:t>
      </w:r>
      <w:bookmarkEnd w:id="12"/>
    </w:p>
    <w:p w14:paraId="036486E2" w14:textId="77777777" w:rsidR="00F2674E" w:rsidRPr="00B8723A" w:rsidRDefault="000E1131">
      <w:pPr>
        <w:widowControl w:val="0"/>
        <w:spacing w:after="24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 xml:space="preserve">JupyterHub is an infrastructure that provides a multiuser implementation of the Jupyter Notebook, enabling users to run notebook servers on shared hardware. JupyterHub allows for user and resource management by system administrators and can run using a variety of backends. </w:t>
      </w:r>
    </w:p>
    <w:p w14:paraId="42973B3B" w14:textId="77777777" w:rsidR="00F2674E" w:rsidRDefault="000E1131">
      <w:pPr>
        <w:widowControl w:val="0"/>
        <w:spacing w:after="240"/>
        <w:jc w:val="both"/>
        <w:rPr>
          <w:rFonts w:ascii="Calibri" w:eastAsia="Calibri" w:hAnsi="Calibri" w:cs="Calibri"/>
          <w:color w:val="000000"/>
          <w:sz w:val="20"/>
          <w:szCs w:val="20"/>
        </w:rPr>
      </w:pPr>
      <w:r w:rsidRPr="00B8723A">
        <w:rPr>
          <w:rFonts w:ascii="Muli Regular" w:eastAsia="Calibri" w:hAnsi="Muli Regular" w:cs="Calibri"/>
          <w:color w:val="000000"/>
          <w:sz w:val="22"/>
          <w:szCs w:val="22"/>
        </w:rPr>
        <w:t>Pre-existing resource managers at facilities can be used for spawning new users notebook servers – such as Kubernetes, Docker Swarm or Slurm. In this case users’ Jupyter instances can be distributed across multiple servers, and it is possible to take advantage of already existing Graphics Processing Unit (GPU) or High-Performance Computing (HPC) resources.</w:t>
      </w:r>
      <w:r>
        <w:rPr>
          <w:rFonts w:ascii="Calibri" w:eastAsia="Calibri" w:hAnsi="Calibri" w:cs="Calibri"/>
          <w:color w:val="000000"/>
        </w:rPr>
        <w:t xml:space="preserve"> </w:t>
      </w:r>
    </w:p>
    <w:p w14:paraId="3EC829F0" w14:textId="77777777" w:rsidR="00F2674E" w:rsidRPr="00800730" w:rsidRDefault="000E1131" w:rsidP="00B8723A">
      <w:pPr>
        <w:pStyle w:val="Heading2"/>
        <w:rPr>
          <w:rFonts w:ascii="Muli Regular" w:hAnsi="Muli Regular"/>
          <w:sz w:val="30"/>
          <w:szCs w:val="30"/>
        </w:rPr>
      </w:pPr>
      <w:r w:rsidRPr="00800730">
        <w:rPr>
          <w:rFonts w:ascii="Muli Regular" w:hAnsi="Muli Regular"/>
          <w:sz w:val="30"/>
          <w:szCs w:val="30"/>
        </w:rPr>
        <w:t xml:space="preserve"> </w:t>
      </w:r>
      <w:bookmarkStart w:id="13" w:name="_Toc107902979"/>
      <w:r w:rsidRPr="00800730">
        <w:rPr>
          <w:rFonts w:ascii="Muli Regular" w:hAnsi="Muli Regular"/>
          <w:sz w:val="30"/>
          <w:szCs w:val="30"/>
        </w:rPr>
        <w:t>3.3 Jupyter service implementations and registration status</w:t>
      </w:r>
      <w:bookmarkEnd w:id="13"/>
    </w:p>
    <w:p w14:paraId="1FFDBE6C" w14:textId="77777777" w:rsidR="00F2674E" w:rsidRDefault="00F2674E">
      <w:pPr>
        <w:rPr>
          <w:rFonts w:ascii="Calibri" w:eastAsia="Calibri" w:hAnsi="Calibri" w:cs="Calibri"/>
          <w:sz w:val="28"/>
          <w:szCs w:val="28"/>
        </w:rPr>
      </w:pPr>
    </w:p>
    <w:p w14:paraId="7472F71F" w14:textId="147561EF" w:rsidR="00F2674E" w:rsidRPr="009D4451" w:rsidRDefault="000E1131" w:rsidP="00B8723A">
      <w:pPr>
        <w:widowControl w:val="0"/>
        <w:spacing w:after="240"/>
        <w:jc w:val="both"/>
        <w:rPr>
          <w:rFonts w:asciiTheme="minorHAnsi" w:eastAsia="Calibri" w:hAnsiTheme="minorHAnsi" w:cs="Calibri"/>
          <w:color w:val="000000"/>
          <w:sz w:val="22"/>
          <w:szCs w:val="22"/>
        </w:rPr>
      </w:pPr>
      <w:r w:rsidRPr="00B8723A">
        <w:rPr>
          <w:rFonts w:ascii="Muli Regular" w:eastAsia="Calibri" w:hAnsi="Muli Regular" w:cs="Calibri"/>
          <w:color w:val="000000"/>
          <w:sz w:val="22"/>
          <w:szCs w:val="22"/>
        </w:rPr>
        <w:t>Table 1 Jupyter service instances at PaNOSC RIs and their EOSC registration</w:t>
      </w:r>
    </w:p>
    <w:tbl>
      <w:tblPr>
        <w:tblStyle w:val="TableGrid"/>
        <w:tblW w:w="9933" w:type="dxa"/>
        <w:tblLayout w:type="fixed"/>
        <w:tblLook w:val="0400" w:firstRow="0" w:lastRow="0" w:firstColumn="0" w:lastColumn="0" w:noHBand="0" w:noVBand="1"/>
      </w:tblPr>
      <w:tblGrid>
        <w:gridCol w:w="993"/>
        <w:gridCol w:w="1245"/>
        <w:gridCol w:w="1155"/>
        <w:gridCol w:w="1286"/>
        <w:gridCol w:w="3079"/>
        <w:gridCol w:w="1140"/>
        <w:gridCol w:w="1035"/>
      </w:tblGrid>
      <w:tr w:rsidR="00F2674E" w:rsidRPr="009D4451" w14:paraId="6AFB5E5C" w14:textId="77777777" w:rsidTr="009D4451">
        <w:trPr>
          <w:trHeight w:val="200"/>
        </w:trPr>
        <w:tc>
          <w:tcPr>
            <w:tcW w:w="993" w:type="dxa"/>
            <w:vMerge w:val="restart"/>
            <w:vAlign w:val="center"/>
          </w:tcPr>
          <w:p w14:paraId="797F5872" w14:textId="1EAD7403" w:rsidR="00F2674E" w:rsidRPr="009D4451" w:rsidRDefault="000E1131" w:rsidP="00B8723A">
            <w:pPr>
              <w:widowControl w:val="0"/>
              <w:spacing w:after="240"/>
              <w:jc w:val="both"/>
              <w:rPr>
                <w:rFonts w:ascii="Muli Regular" w:eastAsia="Calibri" w:hAnsi="Muli Regular" w:cs="Calibri"/>
                <w:b/>
                <w:color w:val="000000"/>
                <w:sz w:val="22"/>
                <w:szCs w:val="22"/>
              </w:rPr>
            </w:pPr>
            <w:r w:rsidRPr="009D4451">
              <w:rPr>
                <w:rFonts w:ascii="Muli Regular" w:eastAsia="Calibri" w:hAnsi="Muli Regular" w:cs="Calibri"/>
                <w:b/>
                <w:color w:val="000000"/>
                <w:sz w:val="22"/>
                <w:szCs w:val="22"/>
              </w:rPr>
              <w:t>Facility</w:t>
            </w:r>
          </w:p>
        </w:tc>
        <w:tc>
          <w:tcPr>
            <w:tcW w:w="1245" w:type="dxa"/>
            <w:vMerge w:val="restart"/>
            <w:vAlign w:val="center"/>
          </w:tcPr>
          <w:p w14:paraId="2570F4BE" w14:textId="77777777" w:rsidR="00F2674E" w:rsidRPr="009D4451" w:rsidRDefault="000E1131" w:rsidP="00B8723A">
            <w:pPr>
              <w:widowControl w:val="0"/>
              <w:spacing w:after="240"/>
              <w:jc w:val="both"/>
              <w:rPr>
                <w:rFonts w:ascii="Muli Regular" w:eastAsia="Calibri" w:hAnsi="Muli Regular" w:cs="Calibri"/>
                <w:b/>
                <w:color w:val="000000"/>
                <w:sz w:val="22"/>
                <w:szCs w:val="22"/>
              </w:rPr>
            </w:pPr>
            <w:r w:rsidRPr="009D4451">
              <w:rPr>
                <w:rFonts w:ascii="Muli Regular" w:eastAsia="Calibri" w:hAnsi="Muli Regular" w:cs="Calibri"/>
                <w:b/>
                <w:color w:val="000000"/>
                <w:sz w:val="22"/>
                <w:szCs w:val="22"/>
              </w:rPr>
              <w:t>Service</w:t>
            </w:r>
          </w:p>
        </w:tc>
        <w:tc>
          <w:tcPr>
            <w:tcW w:w="1155" w:type="dxa"/>
            <w:vMerge w:val="restart"/>
            <w:vAlign w:val="center"/>
          </w:tcPr>
          <w:p w14:paraId="7969E314" w14:textId="77777777" w:rsidR="00F2674E" w:rsidRPr="009D4451" w:rsidRDefault="000E1131" w:rsidP="00B8723A">
            <w:pPr>
              <w:widowControl w:val="0"/>
              <w:spacing w:after="240"/>
              <w:jc w:val="both"/>
              <w:rPr>
                <w:rFonts w:ascii="Muli Regular" w:eastAsia="Calibri" w:hAnsi="Muli Regular" w:cs="Calibri"/>
                <w:b/>
                <w:color w:val="000000"/>
                <w:sz w:val="22"/>
                <w:szCs w:val="22"/>
              </w:rPr>
            </w:pPr>
            <w:r w:rsidRPr="009D4451">
              <w:rPr>
                <w:rFonts w:ascii="Muli Regular" w:eastAsia="Calibri" w:hAnsi="Muli Regular" w:cs="Calibri"/>
                <w:b/>
                <w:color w:val="000000"/>
                <w:sz w:val="22"/>
                <w:szCs w:val="22"/>
              </w:rPr>
              <w:t>Prototype</w:t>
            </w:r>
          </w:p>
        </w:tc>
        <w:tc>
          <w:tcPr>
            <w:tcW w:w="1286" w:type="dxa"/>
            <w:vMerge w:val="restart"/>
            <w:vAlign w:val="center"/>
          </w:tcPr>
          <w:p w14:paraId="6E397019" w14:textId="77777777" w:rsidR="00F2674E" w:rsidRPr="009D4451" w:rsidRDefault="000E1131" w:rsidP="00B8723A">
            <w:pPr>
              <w:widowControl w:val="0"/>
              <w:spacing w:after="240"/>
              <w:jc w:val="both"/>
              <w:rPr>
                <w:rFonts w:ascii="Muli Regular" w:eastAsia="Calibri" w:hAnsi="Muli Regular" w:cs="Calibri"/>
                <w:b/>
                <w:color w:val="000000"/>
                <w:sz w:val="22"/>
                <w:szCs w:val="22"/>
              </w:rPr>
            </w:pPr>
            <w:r w:rsidRPr="009D4451">
              <w:rPr>
                <w:rFonts w:ascii="Muli Regular" w:eastAsia="Calibri" w:hAnsi="Muli Regular" w:cs="Calibri"/>
                <w:b/>
                <w:color w:val="000000"/>
                <w:sz w:val="22"/>
                <w:szCs w:val="22"/>
              </w:rPr>
              <w:t>Production</w:t>
            </w:r>
          </w:p>
        </w:tc>
        <w:tc>
          <w:tcPr>
            <w:tcW w:w="3079" w:type="dxa"/>
            <w:vMerge w:val="restart"/>
            <w:vAlign w:val="center"/>
          </w:tcPr>
          <w:p w14:paraId="2C8E5669" w14:textId="77777777" w:rsidR="00F2674E" w:rsidRPr="009D4451" w:rsidRDefault="000E1131" w:rsidP="00B8723A">
            <w:pPr>
              <w:widowControl w:val="0"/>
              <w:spacing w:after="240"/>
              <w:jc w:val="both"/>
              <w:rPr>
                <w:rFonts w:ascii="Muli Regular" w:eastAsia="Calibri" w:hAnsi="Muli Regular" w:cs="Calibri"/>
                <w:b/>
                <w:color w:val="000000"/>
                <w:sz w:val="22"/>
                <w:szCs w:val="22"/>
              </w:rPr>
            </w:pPr>
            <w:r w:rsidRPr="009D4451">
              <w:rPr>
                <w:rFonts w:ascii="Muli Regular" w:eastAsia="Calibri" w:hAnsi="Muli Regular" w:cs="Calibri"/>
                <w:b/>
                <w:color w:val="000000"/>
                <w:sz w:val="22"/>
                <w:szCs w:val="22"/>
              </w:rPr>
              <w:t>URL</w:t>
            </w:r>
          </w:p>
        </w:tc>
        <w:tc>
          <w:tcPr>
            <w:tcW w:w="2175" w:type="dxa"/>
            <w:gridSpan w:val="2"/>
            <w:vAlign w:val="center"/>
          </w:tcPr>
          <w:p w14:paraId="6B95C033" w14:textId="77777777" w:rsidR="00F2674E" w:rsidRPr="009D4451" w:rsidRDefault="000E1131" w:rsidP="00B8723A">
            <w:pPr>
              <w:widowControl w:val="0"/>
              <w:spacing w:after="240"/>
              <w:jc w:val="both"/>
              <w:rPr>
                <w:rFonts w:ascii="Muli Regular" w:eastAsia="Calibri" w:hAnsi="Muli Regular" w:cs="Calibri"/>
                <w:b/>
                <w:color w:val="000000"/>
                <w:sz w:val="22"/>
                <w:szCs w:val="22"/>
              </w:rPr>
            </w:pPr>
            <w:r w:rsidRPr="009D4451">
              <w:rPr>
                <w:rFonts w:ascii="Muli Regular" w:eastAsia="Calibri" w:hAnsi="Muli Regular" w:cs="Calibri"/>
                <w:b/>
                <w:color w:val="000000"/>
                <w:sz w:val="22"/>
                <w:szCs w:val="22"/>
              </w:rPr>
              <w:t>EOSC registration</w:t>
            </w:r>
          </w:p>
        </w:tc>
      </w:tr>
      <w:tr w:rsidR="00F2674E" w:rsidRPr="00B8723A" w14:paraId="77849328" w14:textId="77777777" w:rsidTr="009D4451">
        <w:trPr>
          <w:trHeight w:val="507"/>
        </w:trPr>
        <w:tc>
          <w:tcPr>
            <w:tcW w:w="993" w:type="dxa"/>
            <w:vMerge/>
          </w:tcPr>
          <w:p w14:paraId="485FD6BF" w14:textId="77777777" w:rsidR="00F2674E" w:rsidRPr="00B8723A" w:rsidRDefault="00F2674E" w:rsidP="00B8723A">
            <w:pPr>
              <w:widowControl w:val="0"/>
              <w:pBdr>
                <w:top w:val="nil"/>
                <w:left w:val="nil"/>
                <w:bottom w:val="nil"/>
                <w:right w:val="nil"/>
                <w:between w:val="nil"/>
              </w:pBdr>
              <w:spacing w:after="240"/>
              <w:jc w:val="both"/>
              <w:rPr>
                <w:rFonts w:ascii="Muli Regular" w:eastAsia="Calibri" w:hAnsi="Muli Regular" w:cs="Calibri"/>
                <w:color w:val="000000"/>
                <w:sz w:val="22"/>
                <w:szCs w:val="22"/>
              </w:rPr>
            </w:pPr>
          </w:p>
        </w:tc>
        <w:tc>
          <w:tcPr>
            <w:tcW w:w="1245" w:type="dxa"/>
            <w:vMerge/>
          </w:tcPr>
          <w:p w14:paraId="1FBE49CF" w14:textId="77777777" w:rsidR="00F2674E" w:rsidRPr="00B8723A" w:rsidRDefault="00F2674E" w:rsidP="00B8723A">
            <w:pPr>
              <w:widowControl w:val="0"/>
              <w:pBdr>
                <w:top w:val="nil"/>
                <w:left w:val="nil"/>
                <w:bottom w:val="nil"/>
                <w:right w:val="nil"/>
                <w:between w:val="nil"/>
              </w:pBdr>
              <w:spacing w:after="240"/>
              <w:jc w:val="both"/>
              <w:rPr>
                <w:rFonts w:ascii="Muli Regular" w:eastAsia="Calibri" w:hAnsi="Muli Regular" w:cs="Calibri"/>
                <w:color w:val="000000"/>
                <w:sz w:val="22"/>
                <w:szCs w:val="22"/>
              </w:rPr>
            </w:pPr>
          </w:p>
        </w:tc>
        <w:tc>
          <w:tcPr>
            <w:tcW w:w="1155" w:type="dxa"/>
            <w:vMerge/>
          </w:tcPr>
          <w:p w14:paraId="62225DAB" w14:textId="77777777" w:rsidR="00F2674E" w:rsidRPr="00B8723A" w:rsidRDefault="00F2674E" w:rsidP="00B8723A">
            <w:pPr>
              <w:widowControl w:val="0"/>
              <w:pBdr>
                <w:top w:val="nil"/>
                <w:left w:val="nil"/>
                <w:bottom w:val="nil"/>
                <w:right w:val="nil"/>
                <w:between w:val="nil"/>
              </w:pBdr>
              <w:spacing w:after="240"/>
              <w:jc w:val="both"/>
              <w:rPr>
                <w:rFonts w:ascii="Muli Regular" w:eastAsia="Calibri" w:hAnsi="Muli Regular" w:cs="Calibri"/>
                <w:color w:val="000000"/>
                <w:sz w:val="22"/>
                <w:szCs w:val="22"/>
              </w:rPr>
            </w:pPr>
          </w:p>
        </w:tc>
        <w:tc>
          <w:tcPr>
            <w:tcW w:w="1286" w:type="dxa"/>
            <w:vMerge/>
          </w:tcPr>
          <w:p w14:paraId="5B70504C" w14:textId="77777777" w:rsidR="00F2674E" w:rsidRPr="00B8723A" w:rsidRDefault="00F2674E" w:rsidP="00B8723A">
            <w:pPr>
              <w:widowControl w:val="0"/>
              <w:pBdr>
                <w:top w:val="nil"/>
                <w:left w:val="nil"/>
                <w:bottom w:val="nil"/>
                <w:right w:val="nil"/>
                <w:between w:val="nil"/>
              </w:pBdr>
              <w:spacing w:after="240"/>
              <w:jc w:val="both"/>
              <w:rPr>
                <w:rFonts w:ascii="Muli Regular" w:eastAsia="Calibri" w:hAnsi="Muli Regular" w:cs="Calibri"/>
                <w:color w:val="000000"/>
                <w:sz w:val="22"/>
                <w:szCs w:val="22"/>
              </w:rPr>
            </w:pPr>
          </w:p>
        </w:tc>
        <w:tc>
          <w:tcPr>
            <w:tcW w:w="3079" w:type="dxa"/>
            <w:vMerge/>
          </w:tcPr>
          <w:p w14:paraId="7EC55204" w14:textId="77777777" w:rsidR="00F2674E" w:rsidRPr="00B8723A" w:rsidRDefault="00F2674E" w:rsidP="00B8723A">
            <w:pPr>
              <w:widowControl w:val="0"/>
              <w:spacing w:after="240"/>
              <w:jc w:val="both"/>
              <w:rPr>
                <w:rFonts w:ascii="Muli Regular" w:eastAsia="Calibri" w:hAnsi="Muli Regular" w:cs="Calibri"/>
                <w:color w:val="000000"/>
                <w:sz w:val="22"/>
                <w:szCs w:val="22"/>
              </w:rPr>
            </w:pPr>
          </w:p>
        </w:tc>
        <w:tc>
          <w:tcPr>
            <w:tcW w:w="1140" w:type="dxa"/>
          </w:tcPr>
          <w:p w14:paraId="72E85E8F"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In progress</w:t>
            </w:r>
          </w:p>
        </w:tc>
        <w:tc>
          <w:tcPr>
            <w:tcW w:w="1035" w:type="dxa"/>
          </w:tcPr>
          <w:p w14:paraId="57807E92" w14:textId="77777777" w:rsidR="00F2674E" w:rsidRPr="00B8723A" w:rsidRDefault="000E1131" w:rsidP="00B8723A">
            <w:pPr>
              <w:widowControl w:val="0"/>
              <w:spacing w:after="24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done</w:t>
            </w:r>
          </w:p>
        </w:tc>
      </w:tr>
      <w:tr w:rsidR="00F2674E" w:rsidRPr="00B8723A" w14:paraId="45601863" w14:textId="77777777" w:rsidTr="009D4451">
        <w:trPr>
          <w:trHeight w:val="397"/>
        </w:trPr>
        <w:tc>
          <w:tcPr>
            <w:tcW w:w="993" w:type="dxa"/>
          </w:tcPr>
          <w:p w14:paraId="340E69DB"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ESRF</w:t>
            </w:r>
          </w:p>
        </w:tc>
        <w:tc>
          <w:tcPr>
            <w:tcW w:w="1245" w:type="dxa"/>
          </w:tcPr>
          <w:p w14:paraId="27FFC802"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JupyterHub</w:t>
            </w:r>
          </w:p>
          <w:p w14:paraId="1AA8B937"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155" w:type="dxa"/>
          </w:tcPr>
          <w:p w14:paraId="55D62734"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286" w:type="dxa"/>
          </w:tcPr>
          <w:p w14:paraId="13AAE6E3"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Segoe UI Emoji" w:eastAsia="Calibri" w:hAnsi="Segoe UI Emoji" w:cs="Segoe UI Emoji"/>
                <w:color w:val="000000"/>
                <w:sz w:val="22"/>
                <w:szCs w:val="22"/>
              </w:rPr>
              <w:t>✔</w:t>
            </w:r>
          </w:p>
        </w:tc>
        <w:tc>
          <w:tcPr>
            <w:tcW w:w="3079" w:type="dxa"/>
          </w:tcPr>
          <w:p w14:paraId="1E6842A5" w14:textId="77777777" w:rsidR="00F2674E" w:rsidRPr="00B8723A" w:rsidRDefault="00B8723A" w:rsidP="009D4451">
            <w:pPr>
              <w:widowControl w:val="0"/>
              <w:jc w:val="both"/>
              <w:rPr>
                <w:rFonts w:ascii="Muli Regular" w:eastAsia="Calibri" w:hAnsi="Muli Regular" w:cs="Calibri"/>
                <w:color w:val="000000"/>
                <w:sz w:val="22"/>
                <w:szCs w:val="22"/>
              </w:rPr>
            </w:pPr>
            <w:hyperlink r:id="rId13">
              <w:r w:rsidR="000E1131" w:rsidRPr="00B8723A">
                <w:rPr>
                  <w:rFonts w:ascii="Muli Regular" w:eastAsia="Calibri" w:hAnsi="Muli Regular" w:cs="Calibri"/>
                  <w:color w:val="000000"/>
                  <w:sz w:val="22"/>
                  <w:szCs w:val="22"/>
                </w:rPr>
                <w:t>https://jupyter-slurm.esrf.fr</w:t>
              </w:r>
            </w:hyperlink>
          </w:p>
        </w:tc>
        <w:tc>
          <w:tcPr>
            <w:tcW w:w="1140" w:type="dxa"/>
          </w:tcPr>
          <w:p w14:paraId="20D185EA"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035" w:type="dxa"/>
          </w:tcPr>
          <w:p w14:paraId="210B30E9" w14:textId="26DBB808" w:rsidR="00F2674E" w:rsidRPr="009D4451" w:rsidRDefault="000E1131" w:rsidP="009D4451">
            <w:pPr>
              <w:widowControl w:val="0"/>
              <w:jc w:val="both"/>
              <w:rPr>
                <w:rFonts w:ascii="Muli Regular" w:eastAsia="Calibri" w:hAnsi="Muli Regular" w:cs="Calibri"/>
                <w:color w:val="000000"/>
                <w:sz w:val="22"/>
                <w:szCs w:val="22"/>
                <w:lang w:val="en-US"/>
              </w:rPr>
            </w:pPr>
            <w:r w:rsidRPr="00B8723A">
              <w:rPr>
                <w:rFonts w:ascii="Segoe UI Emoji" w:eastAsia="Calibri" w:hAnsi="Segoe UI Emoji" w:cs="Segoe UI Emoji"/>
                <w:color w:val="000000"/>
                <w:sz w:val="22"/>
                <w:szCs w:val="22"/>
              </w:rPr>
              <w:t>✔</w:t>
            </w:r>
            <w:r w:rsidR="009D4451">
              <w:rPr>
                <w:rFonts w:ascii="Calibri" w:eastAsia="Calibri" w:hAnsi="Calibri" w:cs="Calibri"/>
                <w:color w:val="000000"/>
                <w:sz w:val="22"/>
                <w:szCs w:val="22"/>
                <w:lang w:val="en-US"/>
              </w:rPr>
              <w:t>[1]</w:t>
            </w:r>
          </w:p>
        </w:tc>
      </w:tr>
      <w:tr w:rsidR="00F2674E" w:rsidRPr="00B8723A" w14:paraId="4EDBC839" w14:textId="77777777" w:rsidTr="009D4451">
        <w:trPr>
          <w:trHeight w:val="397"/>
        </w:trPr>
        <w:tc>
          <w:tcPr>
            <w:tcW w:w="993" w:type="dxa"/>
          </w:tcPr>
          <w:p w14:paraId="12945B38"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ILL</w:t>
            </w:r>
          </w:p>
        </w:tc>
        <w:tc>
          <w:tcPr>
            <w:tcW w:w="1245" w:type="dxa"/>
          </w:tcPr>
          <w:p w14:paraId="607C313C"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VISA</w:t>
            </w:r>
          </w:p>
        </w:tc>
        <w:tc>
          <w:tcPr>
            <w:tcW w:w="1155" w:type="dxa"/>
          </w:tcPr>
          <w:p w14:paraId="1779A5FD"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286" w:type="dxa"/>
          </w:tcPr>
          <w:p w14:paraId="30E1908F"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Segoe UI Emoji" w:eastAsia="Calibri" w:hAnsi="Segoe UI Emoji" w:cs="Segoe UI Emoji"/>
                <w:color w:val="000000"/>
                <w:sz w:val="22"/>
                <w:szCs w:val="22"/>
              </w:rPr>
              <w:t>✔</w:t>
            </w:r>
          </w:p>
        </w:tc>
        <w:tc>
          <w:tcPr>
            <w:tcW w:w="3079" w:type="dxa"/>
          </w:tcPr>
          <w:p w14:paraId="587399E3"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https://visa.ill.fr</w:t>
            </w:r>
          </w:p>
        </w:tc>
        <w:tc>
          <w:tcPr>
            <w:tcW w:w="1140" w:type="dxa"/>
          </w:tcPr>
          <w:p w14:paraId="65E36E6E"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035" w:type="dxa"/>
          </w:tcPr>
          <w:p w14:paraId="6110716A" w14:textId="5086C2BE" w:rsidR="00F2674E" w:rsidRPr="009D4451" w:rsidRDefault="000E1131" w:rsidP="009D4451">
            <w:pPr>
              <w:widowControl w:val="0"/>
              <w:jc w:val="both"/>
              <w:rPr>
                <w:rFonts w:ascii="Muli Regular" w:eastAsia="Calibri" w:hAnsi="Muli Regular" w:cs="Calibri"/>
                <w:color w:val="000000"/>
                <w:sz w:val="22"/>
                <w:szCs w:val="22"/>
                <w:lang w:val="en-US"/>
              </w:rPr>
            </w:pPr>
            <w:r w:rsidRPr="00B8723A">
              <w:rPr>
                <w:rFonts w:ascii="Segoe UI Emoji" w:eastAsia="Calibri" w:hAnsi="Segoe UI Emoji" w:cs="Segoe UI Emoji"/>
                <w:color w:val="000000"/>
                <w:sz w:val="22"/>
                <w:szCs w:val="22"/>
              </w:rPr>
              <w:t>✔</w:t>
            </w:r>
            <w:r w:rsidR="009D4451">
              <w:rPr>
                <w:rFonts w:ascii="Calibri" w:eastAsia="Calibri" w:hAnsi="Calibri" w:cs="Calibri"/>
                <w:color w:val="000000"/>
                <w:sz w:val="22"/>
                <w:szCs w:val="22"/>
                <w:lang w:val="en-US"/>
              </w:rPr>
              <w:t>[2]</w:t>
            </w:r>
          </w:p>
        </w:tc>
      </w:tr>
      <w:tr w:rsidR="00F2674E" w:rsidRPr="00B8723A" w14:paraId="51ACC62C" w14:textId="77777777" w:rsidTr="009D4451">
        <w:trPr>
          <w:trHeight w:val="397"/>
        </w:trPr>
        <w:tc>
          <w:tcPr>
            <w:tcW w:w="993" w:type="dxa"/>
          </w:tcPr>
          <w:p w14:paraId="609D0EF1"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EuXFEL</w:t>
            </w:r>
          </w:p>
        </w:tc>
        <w:tc>
          <w:tcPr>
            <w:tcW w:w="1245" w:type="dxa"/>
          </w:tcPr>
          <w:p w14:paraId="04532466"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JupyterHub</w:t>
            </w:r>
          </w:p>
        </w:tc>
        <w:tc>
          <w:tcPr>
            <w:tcW w:w="1155" w:type="dxa"/>
          </w:tcPr>
          <w:p w14:paraId="04A7FF4D"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286" w:type="dxa"/>
          </w:tcPr>
          <w:p w14:paraId="3BF9E0D3"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Segoe UI Emoji" w:eastAsia="Calibri" w:hAnsi="Segoe UI Emoji" w:cs="Segoe UI Emoji"/>
                <w:color w:val="000000"/>
                <w:sz w:val="22"/>
                <w:szCs w:val="22"/>
              </w:rPr>
              <w:t>✔</w:t>
            </w:r>
          </w:p>
        </w:tc>
        <w:tc>
          <w:tcPr>
            <w:tcW w:w="3079" w:type="dxa"/>
          </w:tcPr>
          <w:p w14:paraId="7C32CCCD" w14:textId="77777777" w:rsidR="00F2674E" w:rsidRPr="00B8723A" w:rsidRDefault="00B8723A" w:rsidP="009D4451">
            <w:pPr>
              <w:widowControl w:val="0"/>
              <w:jc w:val="both"/>
              <w:rPr>
                <w:rFonts w:ascii="Muli Regular" w:eastAsia="Calibri" w:hAnsi="Muli Regular" w:cs="Calibri"/>
                <w:color w:val="000000"/>
                <w:sz w:val="22"/>
                <w:szCs w:val="22"/>
              </w:rPr>
            </w:pPr>
            <w:hyperlink r:id="rId14">
              <w:r w:rsidR="000E1131" w:rsidRPr="00B8723A">
                <w:rPr>
                  <w:rFonts w:ascii="Muli Regular" w:eastAsia="Calibri" w:hAnsi="Muli Regular" w:cs="Calibri"/>
                  <w:color w:val="000000"/>
                  <w:sz w:val="22"/>
                  <w:szCs w:val="22"/>
                </w:rPr>
                <w:t>https://max-jhub.desy.de</w:t>
              </w:r>
            </w:hyperlink>
          </w:p>
        </w:tc>
        <w:tc>
          <w:tcPr>
            <w:tcW w:w="1140" w:type="dxa"/>
          </w:tcPr>
          <w:p w14:paraId="43E7BF9F" w14:textId="259F546A" w:rsidR="00F2674E" w:rsidRPr="009D4451" w:rsidRDefault="000E1131" w:rsidP="009D4451">
            <w:pPr>
              <w:widowControl w:val="0"/>
              <w:jc w:val="both"/>
              <w:rPr>
                <w:rFonts w:ascii="Muli Regular" w:eastAsia="Calibri" w:hAnsi="Muli Regular" w:cs="Calibri"/>
                <w:color w:val="000000"/>
                <w:sz w:val="22"/>
                <w:szCs w:val="22"/>
                <w:lang w:val="en-US"/>
              </w:rPr>
            </w:pPr>
            <w:r w:rsidRPr="00B8723A">
              <w:rPr>
                <w:rFonts w:ascii="Muli Regular" w:eastAsia="Calibri" w:hAnsi="Muli Regular" w:cs="Calibri"/>
                <w:color w:val="000000"/>
                <w:sz w:val="22"/>
                <w:szCs w:val="22"/>
              </w:rPr>
              <w:t>(</w:t>
            </w:r>
            <w:r w:rsidRPr="00B8723A">
              <w:rPr>
                <w:rFonts w:ascii="Segoe UI Emoji" w:eastAsia="Calibri" w:hAnsi="Segoe UI Emoji" w:cs="Segoe UI Emoji"/>
                <w:color w:val="000000"/>
                <w:sz w:val="22"/>
                <w:szCs w:val="22"/>
              </w:rPr>
              <w:t>✔</w:t>
            </w:r>
            <w:r w:rsidR="009D4451">
              <w:rPr>
                <w:rFonts w:ascii="Calibri" w:eastAsia="Calibri" w:hAnsi="Calibri" w:cs="Calibri"/>
                <w:color w:val="000000"/>
                <w:sz w:val="22"/>
                <w:szCs w:val="22"/>
                <w:lang w:val="en-US"/>
              </w:rPr>
              <w:t>*)</w:t>
            </w:r>
          </w:p>
        </w:tc>
        <w:tc>
          <w:tcPr>
            <w:tcW w:w="1035" w:type="dxa"/>
          </w:tcPr>
          <w:p w14:paraId="2CAF0703" w14:textId="77777777" w:rsidR="00F2674E" w:rsidRPr="00B8723A" w:rsidRDefault="00F2674E" w:rsidP="009D4451">
            <w:pPr>
              <w:widowControl w:val="0"/>
              <w:jc w:val="both"/>
              <w:rPr>
                <w:rFonts w:ascii="Muli Regular" w:eastAsia="Calibri" w:hAnsi="Muli Regular" w:cs="Calibri"/>
                <w:color w:val="000000"/>
                <w:sz w:val="22"/>
                <w:szCs w:val="22"/>
              </w:rPr>
            </w:pPr>
          </w:p>
        </w:tc>
      </w:tr>
      <w:tr w:rsidR="00F2674E" w:rsidRPr="00B8723A" w14:paraId="65F30CE8" w14:textId="77777777" w:rsidTr="009D4451">
        <w:trPr>
          <w:trHeight w:val="397"/>
        </w:trPr>
        <w:tc>
          <w:tcPr>
            <w:tcW w:w="993" w:type="dxa"/>
          </w:tcPr>
          <w:p w14:paraId="6C3B55C8"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ESS</w:t>
            </w:r>
          </w:p>
        </w:tc>
        <w:tc>
          <w:tcPr>
            <w:tcW w:w="1245" w:type="dxa"/>
          </w:tcPr>
          <w:p w14:paraId="3B56C4A8"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Jupyter Hub</w:t>
            </w:r>
          </w:p>
        </w:tc>
        <w:tc>
          <w:tcPr>
            <w:tcW w:w="1155" w:type="dxa"/>
          </w:tcPr>
          <w:p w14:paraId="0AC32332"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286" w:type="dxa"/>
          </w:tcPr>
          <w:p w14:paraId="7B29F78C"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Segoe UI Emoji" w:eastAsia="Calibri" w:hAnsi="Segoe UI Emoji" w:cs="Segoe UI Emoji"/>
                <w:color w:val="000000"/>
                <w:sz w:val="22"/>
                <w:szCs w:val="22"/>
              </w:rPr>
              <w:t>✔</w:t>
            </w:r>
          </w:p>
        </w:tc>
        <w:tc>
          <w:tcPr>
            <w:tcW w:w="3079" w:type="dxa"/>
          </w:tcPr>
          <w:p w14:paraId="140AB384" w14:textId="77777777" w:rsidR="00F2674E" w:rsidRPr="00B8723A" w:rsidRDefault="00B8723A" w:rsidP="009D4451">
            <w:pPr>
              <w:widowControl w:val="0"/>
              <w:jc w:val="both"/>
              <w:rPr>
                <w:rFonts w:ascii="Muli Regular" w:eastAsia="Calibri" w:hAnsi="Muli Regular" w:cs="Calibri"/>
                <w:color w:val="000000"/>
                <w:sz w:val="22"/>
                <w:szCs w:val="22"/>
              </w:rPr>
            </w:pPr>
            <w:hyperlink r:id="rId15">
              <w:r w:rsidR="000E1131" w:rsidRPr="00B8723A">
                <w:rPr>
                  <w:rFonts w:ascii="Muli Regular" w:eastAsia="Calibri" w:hAnsi="Muli Regular" w:cs="Calibri"/>
                  <w:color w:val="000000"/>
                  <w:sz w:val="22"/>
                  <w:szCs w:val="22"/>
                </w:rPr>
                <w:t>https://e-learning.pan-training.eu</w:t>
              </w:r>
            </w:hyperlink>
          </w:p>
        </w:tc>
        <w:tc>
          <w:tcPr>
            <w:tcW w:w="1140" w:type="dxa"/>
          </w:tcPr>
          <w:p w14:paraId="799599F4"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035" w:type="dxa"/>
          </w:tcPr>
          <w:p w14:paraId="7B401F05" w14:textId="2CC94C1F" w:rsidR="00F2674E" w:rsidRPr="009D4451" w:rsidRDefault="000E1131" w:rsidP="009D4451">
            <w:pPr>
              <w:widowControl w:val="0"/>
              <w:jc w:val="both"/>
              <w:rPr>
                <w:rFonts w:ascii="Muli Regular" w:eastAsia="Calibri" w:hAnsi="Muli Regular" w:cs="Calibri"/>
                <w:color w:val="000000"/>
                <w:sz w:val="22"/>
                <w:szCs w:val="22"/>
                <w:lang w:val="en-US"/>
              </w:rPr>
            </w:pPr>
            <w:r w:rsidRPr="00B8723A">
              <w:rPr>
                <w:rFonts w:ascii="Segoe UI Emoji" w:eastAsia="Calibri" w:hAnsi="Segoe UI Emoji" w:cs="Segoe UI Emoji"/>
                <w:color w:val="000000"/>
                <w:sz w:val="22"/>
                <w:szCs w:val="22"/>
              </w:rPr>
              <w:t>✔</w:t>
            </w:r>
            <w:r w:rsidR="009D4451">
              <w:rPr>
                <w:rFonts w:ascii="Calibri" w:eastAsia="Calibri" w:hAnsi="Calibri" w:cs="Calibri"/>
                <w:color w:val="000000"/>
                <w:sz w:val="22"/>
                <w:szCs w:val="22"/>
                <w:lang w:val="en-US"/>
              </w:rPr>
              <w:t>[3]</w:t>
            </w:r>
          </w:p>
        </w:tc>
      </w:tr>
      <w:tr w:rsidR="00F2674E" w:rsidRPr="00B8723A" w14:paraId="78CAC2C3" w14:textId="77777777" w:rsidTr="009D4451">
        <w:trPr>
          <w:trHeight w:val="397"/>
        </w:trPr>
        <w:tc>
          <w:tcPr>
            <w:tcW w:w="993" w:type="dxa"/>
          </w:tcPr>
          <w:p w14:paraId="3843177E"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ELI-ERIC</w:t>
            </w:r>
          </w:p>
        </w:tc>
        <w:tc>
          <w:tcPr>
            <w:tcW w:w="1245" w:type="dxa"/>
          </w:tcPr>
          <w:p w14:paraId="00E9163E"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Jupyter Hub</w:t>
            </w:r>
          </w:p>
        </w:tc>
        <w:tc>
          <w:tcPr>
            <w:tcW w:w="1155" w:type="dxa"/>
          </w:tcPr>
          <w:p w14:paraId="0906F75B"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286" w:type="dxa"/>
          </w:tcPr>
          <w:p w14:paraId="6B4C25B0"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Segoe UI Emoji" w:eastAsia="Calibri" w:hAnsi="Segoe UI Emoji" w:cs="Segoe UI Emoji"/>
                <w:color w:val="000000"/>
                <w:sz w:val="22"/>
                <w:szCs w:val="22"/>
              </w:rPr>
              <w:t>✔</w:t>
            </w:r>
          </w:p>
        </w:tc>
        <w:tc>
          <w:tcPr>
            <w:tcW w:w="3079" w:type="dxa"/>
          </w:tcPr>
          <w:p w14:paraId="634ECF27"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notebooks.eli-laser.eu</w:t>
            </w:r>
          </w:p>
        </w:tc>
        <w:tc>
          <w:tcPr>
            <w:tcW w:w="1140" w:type="dxa"/>
          </w:tcPr>
          <w:p w14:paraId="616DF74A"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Segoe UI Emoji" w:eastAsia="Calibri" w:hAnsi="Segoe UI Emoji" w:cs="Segoe UI Emoji"/>
                <w:color w:val="000000"/>
                <w:sz w:val="22"/>
                <w:szCs w:val="22"/>
              </w:rPr>
              <w:t>✔</w:t>
            </w:r>
          </w:p>
        </w:tc>
        <w:tc>
          <w:tcPr>
            <w:tcW w:w="1035" w:type="dxa"/>
          </w:tcPr>
          <w:p w14:paraId="52B4AFD8" w14:textId="77777777" w:rsidR="00F2674E" w:rsidRPr="00B8723A" w:rsidRDefault="00F2674E" w:rsidP="009D4451">
            <w:pPr>
              <w:widowControl w:val="0"/>
              <w:jc w:val="both"/>
              <w:rPr>
                <w:rFonts w:ascii="Muli Regular" w:eastAsia="Calibri" w:hAnsi="Muli Regular" w:cs="Calibri"/>
                <w:color w:val="000000"/>
                <w:sz w:val="22"/>
                <w:szCs w:val="22"/>
              </w:rPr>
            </w:pPr>
          </w:p>
        </w:tc>
      </w:tr>
      <w:tr w:rsidR="00F2674E" w:rsidRPr="00B8723A" w14:paraId="6A84445B" w14:textId="77777777" w:rsidTr="009D4451">
        <w:trPr>
          <w:trHeight w:val="397"/>
        </w:trPr>
        <w:tc>
          <w:tcPr>
            <w:tcW w:w="993" w:type="dxa"/>
          </w:tcPr>
          <w:p w14:paraId="159EB61E"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CERIC- ERIC</w:t>
            </w:r>
          </w:p>
        </w:tc>
        <w:tc>
          <w:tcPr>
            <w:tcW w:w="1245" w:type="dxa"/>
          </w:tcPr>
          <w:p w14:paraId="04BD595F"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Jupyter</w:t>
            </w:r>
          </w:p>
        </w:tc>
        <w:tc>
          <w:tcPr>
            <w:tcW w:w="1155" w:type="dxa"/>
          </w:tcPr>
          <w:p w14:paraId="6F1A3506"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286" w:type="dxa"/>
          </w:tcPr>
          <w:p w14:paraId="5B712B21"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Segoe UI Emoji" w:eastAsia="Calibri" w:hAnsi="Segoe UI Emoji" w:cs="Segoe UI Emoji"/>
                <w:color w:val="000000"/>
                <w:sz w:val="22"/>
                <w:szCs w:val="22"/>
              </w:rPr>
              <w:t>✔</w:t>
            </w:r>
          </w:p>
        </w:tc>
        <w:tc>
          <w:tcPr>
            <w:tcW w:w="3079" w:type="dxa"/>
          </w:tcPr>
          <w:p w14:paraId="1F9065E2" w14:textId="77777777" w:rsidR="00F2674E" w:rsidRPr="00B8723A" w:rsidRDefault="00B8723A" w:rsidP="009D4451">
            <w:pPr>
              <w:widowControl w:val="0"/>
              <w:jc w:val="both"/>
              <w:rPr>
                <w:rFonts w:ascii="Muli Regular" w:eastAsia="Calibri" w:hAnsi="Muli Regular" w:cs="Calibri"/>
                <w:color w:val="000000"/>
                <w:sz w:val="22"/>
                <w:szCs w:val="22"/>
              </w:rPr>
            </w:pPr>
            <w:hyperlink r:id="rId16">
              <w:r w:rsidR="000E1131" w:rsidRPr="00B8723A">
                <w:rPr>
                  <w:rFonts w:ascii="Muli Regular" w:eastAsia="Calibri" w:hAnsi="Muli Regular" w:cs="Calibri"/>
                  <w:color w:val="000000"/>
                  <w:sz w:val="22"/>
                  <w:szCs w:val="22"/>
                </w:rPr>
                <w:t>https://vuo.elettra.eu</w:t>
              </w:r>
            </w:hyperlink>
          </w:p>
        </w:tc>
        <w:tc>
          <w:tcPr>
            <w:tcW w:w="1140" w:type="dxa"/>
          </w:tcPr>
          <w:p w14:paraId="01A1613A"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Segoe UI Emoji" w:eastAsia="Calibri" w:hAnsi="Segoe UI Emoji" w:cs="Segoe UI Emoji"/>
                <w:color w:val="000000"/>
                <w:sz w:val="22"/>
                <w:szCs w:val="22"/>
              </w:rPr>
              <w:t>✔</w:t>
            </w:r>
          </w:p>
        </w:tc>
        <w:tc>
          <w:tcPr>
            <w:tcW w:w="1035" w:type="dxa"/>
          </w:tcPr>
          <w:p w14:paraId="271BA48C" w14:textId="77777777" w:rsidR="00F2674E" w:rsidRPr="00B8723A" w:rsidRDefault="00F2674E" w:rsidP="009D4451">
            <w:pPr>
              <w:widowControl w:val="0"/>
              <w:jc w:val="both"/>
              <w:rPr>
                <w:rFonts w:ascii="Muli Regular" w:eastAsia="Calibri" w:hAnsi="Muli Regular" w:cs="Calibri"/>
                <w:color w:val="000000"/>
                <w:sz w:val="22"/>
                <w:szCs w:val="22"/>
              </w:rPr>
            </w:pPr>
          </w:p>
        </w:tc>
      </w:tr>
      <w:tr w:rsidR="00F2674E" w:rsidRPr="00B8723A" w14:paraId="06876A4B" w14:textId="77777777" w:rsidTr="009D4451">
        <w:trPr>
          <w:trHeight w:val="397"/>
        </w:trPr>
        <w:tc>
          <w:tcPr>
            <w:tcW w:w="993" w:type="dxa"/>
          </w:tcPr>
          <w:p w14:paraId="6F3F56EC" w14:textId="77777777" w:rsidR="00F2674E" w:rsidRPr="00B8723A" w:rsidRDefault="00B8723A" w:rsidP="009D4451">
            <w:pPr>
              <w:widowControl w:val="0"/>
              <w:jc w:val="both"/>
              <w:rPr>
                <w:rFonts w:ascii="Muli Regular" w:eastAsia="Calibri" w:hAnsi="Muli Regular" w:cs="Calibri"/>
                <w:color w:val="000000"/>
                <w:sz w:val="22"/>
                <w:szCs w:val="22"/>
              </w:rPr>
            </w:pPr>
            <w:sdt>
              <w:sdtPr>
                <w:rPr>
                  <w:rFonts w:ascii="Muli Regular" w:eastAsia="Calibri" w:hAnsi="Muli Regular" w:cs="Calibri"/>
                  <w:color w:val="000000"/>
                  <w:sz w:val="22"/>
                  <w:szCs w:val="22"/>
                </w:rPr>
                <w:tag w:val="goog_rdk_2"/>
                <w:id w:val="1036397085"/>
              </w:sdtPr>
              <w:sdtContent/>
            </w:sdt>
            <w:sdt>
              <w:sdtPr>
                <w:rPr>
                  <w:rFonts w:ascii="Muli Regular" w:eastAsia="Calibri" w:hAnsi="Muli Regular" w:cs="Calibri"/>
                  <w:color w:val="000000"/>
                  <w:sz w:val="22"/>
                  <w:szCs w:val="22"/>
                </w:rPr>
                <w:tag w:val="goog_rdk_3"/>
                <w:id w:val="-223834533"/>
              </w:sdtPr>
              <w:sdtContent/>
            </w:sdt>
            <w:r w:rsidR="000E1131" w:rsidRPr="00B8723A">
              <w:rPr>
                <w:rFonts w:ascii="Muli Regular" w:eastAsia="Calibri" w:hAnsi="Muli Regular" w:cs="Calibri"/>
                <w:color w:val="000000"/>
                <w:sz w:val="22"/>
                <w:szCs w:val="22"/>
              </w:rPr>
              <w:t>EGI</w:t>
            </w:r>
          </w:p>
        </w:tc>
        <w:tc>
          <w:tcPr>
            <w:tcW w:w="1245" w:type="dxa"/>
          </w:tcPr>
          <w:p w14:paraId="6BF687A1"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Jupyter Hub</w:t>
            </w:r>
          </w:p>
        </w:tc>
        <w:tc>
          <w:tcPr>
            <w:tcW w:w="1155" w:type="dxa"/>
          </w:tcPr>
          <w:p w14:paraId="6BBE1AE8"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286" w:type="dxa"/>
          </w:tcPr>
          <w:p w14:paraId="771B1403"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Segoe UI Emoji" w:eastAsia="Calibri" w:hAnsi="Segoe UI Emoji" w:cs="Segoe UI Emoji"/>
                <w:color w:val="000000"/>
                <w:sz w:val="22"/>
                <w:szCs w:val="22"/>
              </w:rPr>
              <w:t>✔</w:t>
            </w:r>
          </w:p>
        </w:tc>
        <w:tc>
          <w:tcPr>
            <w:tcW w:w="3079" w:type="dxa"/>
          </w:tcPr>
          <w:p w14:paraId="64DBC048" w14:textId="77777777" w:rsidR="00F2674E" w:rsidRPr="00B8723A" w:rsidRDefault="000E1131" w:rsidP="009D4451">
            <w:pPr>
              <w:widowControl w:val="0"/>
              <w:jc w:val="both"/>
              <w:rPr>
                <w:rFonts w:ascii="Muli Regular" w:eastAsia="Calibri" w:hAnsi="Muli Regular" w:cs="Calibri"/>
                <w:color w:val="000000"/>
                <w:sz w:val="22"/>
                <w:szCs w:val="22"/>
              </w:rPr>
            </w:pPr>
            <w:r w:rsidRPr="00B8723A">
              <w:rPr>
                <w:rFonts w:ascii="Muli Regular" w:eastAsia="Calibri" w:hAnsi="Muli Regular" w:cs="Calibri"/>
                <w:color w:val="000000"/>
                <w:sz w:val="22"/>
                <w:szCs w:val="22"/>
              </w:rPr>
              <w:t>https://notebooks.egi.eu</w:t>
            </w:r>
          </w:p>
        </w:tc>
        <w:tc>
          <w:tcPr>
            <w:tcW w:w="1140" w:type="dxa"/>
          </w:tcPr>
          <w:p w14:paraId="5D6C7A79" w14:textId="77777777" w:rsidR="00F2674E" w:rsidRPr="00B8723A" w:rsidRDefault="00F2674E" w:rsidP="009D4451">
            <w:pPr>
              <w:widowControl w:val="0"/>
              <w:jc w:val="both"/>
              <w:rPr>
                <w:rFonts w:ascii="Muli Regular" w:eastAsia="Calibri" w:hAnsi="Muli Regular" w:cs="Calibri"/>
                <w:color w:val="000000"/>
                <w:sz w:val="22"/>
                <w:szCs w:val="22"/>
              </w:rPr>
            </w:pPr>
          </w:p>
        </w:tc>
        <w:tc>
          <w:tcPr>
            <w:tcW w:w="1035" w:type="dxa"/>
          </w:tcPr>
          <w:p w14:paraId="25A35883" w14:textId="694C8A3E" w:rsidR="00F2674E" w:rsidRPr="009D4451" w:rsidRDefault="000E1131" w:rsidP="009D4451">
            <w:pPr>
              <w:widowControl w:val="0"/>
              <w:jc w:val="both"/>
              <w:rPr>
                <w:rFonts w:ascii="Muli Regular" w:eastAsia="Calibri" w:hAnsi="Muli Regular" w:cs="Calibri"/>
                <w:color w:val="000000"/>
                <w:sz w:val="22"/>
                <w:szCs w:val="22"/>
                <w:lang w:val="en-US"/>
              </w:rPr>
            </w:pPr>
            <w:r w:rsidRPr="00B8723A">
              <w:rPr>
                <w:rFonts w:ascii="Segoe UI Emoji" w:eastAsia="Calibri" w:hAnsi="Segoe UI Emoji" w:cs="Segoe UI Emoji"/>
                <w:color w:val="000000"/>
                <w:sz w:val="22"/>
                <w:szCs w:val="22"/>
              </w:rPr>
              <w:t>✔</w:t>
            </w:r>
            <w:r w:rsidR="009D4451">
              <w:rPr>
                <w:rFonts w:ascii="Calibri" w:eastAsia="Calibri" w:hAnsi="Calibri" w:cs="Calibri"/>
                <w:color w:val="000000"/>
                <w:sz w:val="22"/>
                <w:szCs w:val="22"/>
                <w:lang w:val="en-US"/>
              </w:rPr>
              <w:t>[4]</w:t>
            </w:r>
          </w:p>
        </w:tc>
      </w:tr>
    </w:tbl>
    <w:p w14:paraId="1405646A" w14:textId="77777777" w:rsidR="00F2674E" w:rsidRPr="00B8723A" w:rsidRDefault="00F2674E" w:rsidP="00B8723A">
      <w:pPr>
        <w:widowControl w:val="0"/>
        <w:spacing w:after="240"/>
        <w:jc w:val="both"/>
        <w:rPr>
          <w:rFonts w:ascii="Muli Regular" w:eastAsia="Calibri" w:hAnsi="Muli Regular" w:cs="Calibri"/>
          <w:color w:val="000000"/>
          <w:sz w:val="22"/>
          <w:szCs w:val="22"/>
        </w:rPr>
      </w:pPr>
    </w:p>
    <w:p w14:paraId="2DE9ED95" w14:textId="77777777" w:rsidR="00F2674E" w:rsidRDefault="000E1131">
      <w:pPr>
        <w:rPr>
          <w:rFonts w:ascii="Calibri" w:eastAsia="Calibri" w:hAnsi="Calibri" w:cs="Calibri"/>
          <w:sz w:val="22"/>
          <w:szCs w:val="22"/>
        </w:rPr>
      </w:pPr>
      <w:r>
        <w:rPr>
          <w:rFonts w:ascii="Calibri" w:eastAsia="Calibri" w:hAnsi="Calibri" w:cs="Calibri"/>
          <w:sz w:val="22"/>
          <w:szCs w:val="22"/>
        </w:rPr>
        <w:t>* Registration will be done by DESY</w:t>
      </w:r>
    </w:p>
    <w:p w14:paraId="024C3404" w14:textId="77777777" w:rsidR="00F2674E" w:rsidRDefault="00F2674E">
      <w:pPr>
        <w:rPr>
          <w:rFonts w:ascii="Calibri" w:eastAsia="Calibri" w:hAnsi="Calibri" w:cs="Calibri"/>
          <w:sz w:val="22"/>
          <w:szCs w:val="22"/>
        </w:rPr>
      </w:pPr>
    </w:p>
    <w:p w14:paraId="40742A7C" w14:textId="77777777" w:rsidR="00F2674E" w:rsidRDefault="000E1131">
      <w:pPr>
        <w:rPr>
          <w:rFonts w:ascii="Calibri" w:eastAsia="Calibri" w:hAnsi="Calibri" w:cs="Calibri"/>
          <w:sz w:val="20"/>
          <w:szCs w:val="20"/>
        </w:rPr>
      </w:pPr>
      <w:r>
        <w:rPr>
          <w:rFonts w:ascii="Calibri" w:eastAsia="Calibri" w:hAnsi="Calibri" w:cs="Calibri"/>
          <w:sz w:val="20"/>
          <w:szCs w:val="20"/>
        </w:rPr>
        <w:t xml:space="preserve">[1] </w:t>
      </w:r>
      <w:sdt>
        <w:sdtPr>
          <w:tag w:val="goog_rdk_4"/>
          <w:id w:val="-2045125438"/>
        </w:sdtPr>
        <w:sdtContent/>
      </w:sdt>
      <w:sdt>
        <w:sdtPr>
          <w:tag w:val="goog_rdk_5"/>
          <w:id w:val="1905877501"/>
        </w:sdtPr>
        <w:sdtContent/>
      </w:sdt>
      <w:hyperlink r:id="rId17">
        <w:r>
          <w:rPr>
            <w:rFonts w:ascii="Calibri" w:eastAsia="Calibri" w:hAnsi="Calibri" w:cs="Calibri"/>
            <w:color w:val="1155CC"/>
            <w:sz w:val="20"/>
            <w:szCs w:val="20"/>
            <w:u w:val="single"/>
          </w:rPr>
          <w:t>https://marketplace.eosc-portal.eu/services/jupyter-notebook-can-be-used-to-create-and-share-documents-that-contain-live-code-equations-visualizations-and-text</w:t>
        </w:r>
      </w:hyperlink>
    </w:p>
    <w:p w14:paraId="438EB742" w14:textId="77777777" w:rsidR="00F2674E" w:rsidRDefault="000E1131">
      <w:pPr>
        <w:rPr>
          <w:rFonts w:ascii="Calibri" w:eastAsia="Calibri" w:hAnsi="Calibri" w:cs="Calibri"/>
          <w:sz w:val="20"/>
          <w:szCs w:val="20"/>
        </w:rPr>
      </w:pPr>
      <w:r>
        <w:rPr>
          <w:rFonts w:ascii="Calibri" w:eastAsia="Calibri" w:hAnsi="Calibri" w:cs="Calibri"/>
          <w:sz w:val="20"/>
          <w:szCs w:val="20"/>
        </w:rPr>
        <w:t xml:space="preserve">[2] </w:t>
      </w:r>
      <w:hyperlink r:id="rId18">
        <w:r>
          <w:rPr>
            <w:rFonts w:ascii="Calibri" w:eastAsia="Calibri" w:hAnsi="Calibri" w:cs="Calibri"/>
            <w:color w:val="1155CC"/>
            <w:sz w:val="20"/>
            <w:szCs w:val="20"/>
            <w:u w:val="single"/>
          </w:rPr>
          <w:t>https://marketplace.eosc-portal.eu/services/visa-virtual-infrastructure-for-scientific-analysis</w:t>
        </w:r>
      </w:hyperlink>
    </w:p>
    <w:p w14:paraId="55193225" w14:textId="77777777" w:rsidR="00F2674E" w:rsidRDefault="000E1131">
      <w:pPr>
        <w:rPr>
          <w:rFonts w:ascii="Calibri" w:eastAsia="Calibri" w:hAnsi="Calibri" w:cs="Calibri"/>
          <w:sz w:val="20"/>
          <w:szCs w:val="20"/>
        </w:rPr>
      </w:pPr>
      <w:r>
        <w:rPr>
          <w:rFonts w:ascii="Calibri" w:eastAsia="Calibri" w:hAnsi="Calibri" w:cs="Calibri"/>
          <w:sz w:val="20"/>
          <w:szCs w:val="20"/>
        </w:rPr>
        <w:t xml:space="preserve">[3] </w:t>
      </w:r>
      <w:sdt>
        <w:sdtPr>
          <w:tag w:val="goog_rdk_6"/>
          <w:id w:val="2033608430"/>
        </w:sdtPr>
        <w:sdtContent/>
      </w:sdt>
      <w:hyperlink r:id="rId19">
        <w:r>
          <w:rPr>
            <w:rFonts w:ascii="Calibri" w:eastAsia="Calibri" w:hAnsi="Calibri" w:cs="Calibri"/>
            <w:color w:val="1155CC"/>
            <w:sz w:val="20"/>
            <w:szCs w:val="20"/>
            <w:u w:val="single"/>
          </w:rPr>
          <w:t>https://marketplace.eosc-portal.eu/services/pan-learning-org-f68a8ee0-ed50-4eb1-b51a-b28516df7966</w:t>
        </w:r>
      </w:hyperlink>
    </w:p>
    <w:p w14:paraId="42A5A71C" w14:textId="77777777" w:rsidR="00F2674E" w:rsidRDefault="000E1131">
      <w:pPr>
        <w:widowControl w:val="0"/>
        <w:jc w:val="both"/>
        <w:rPr>
          <w:rFonts w:ascii="Calibri" w:eastAsia="Calibri" w:hAnsi="Calibri" w:cs="Calibri"/>
          <w:sz w:val="20"/>
          <w:szCs w:val="20"/>
        </w:rPr>
      </w:pPr>
      <w:r>
        <w:rPr>
          <w:rFonts w:ascii="Calibri" w:eastAsia="Calibri" w:hAnsi="Calibri" w:cs="Calibri"/>
          <w:sz w:val="20"/>
          <w:szCs w:val="20"/>
        </w:rPr>
        <w:t xml:space="preserve">[4] </w:t>
      </w:r>
      <w:hyperlink r:id="rId20">
        <w:r>
          <w:rPr>
            <w:rFonts w:ascii="Calibri" w:eastAsia="Calibri" w:hAnsi="Calibri" w:cs="Calibri"/>
            <w:color w:val="1155CC"/>
            <w:sz w:val="20"/>
            <w:szCs w:val="20"/>
            <w:u w:val="single"/>
          </w:rPr>
          <w:t>https://marketplace.eosc-portal.eu/services/egi-notebooks</w:t>
        </w:r>
      </w:hyperlink>
    </w:p>
    <w:p w14:paraId="6808A5B3" w14:textId="77777777" w:rsidR="00F2674E" w:rsidRDefault="00F2674E">
      <w:pPr>
        <w:ind w:left="720"/>
        <w:rPr>
          <w:rFonts w:ascii="Calibri" w:eastAsia="Calibri" w:hAnsi="Calibri" w:cs="Calibri"/>
          <w:sz w:val="22"/>
          <w:szCs w:val="22"/>
        </w:rPr>
      </w:pPr>
    </w:p>
    <w:p w14:paraId="2EC9BDA3" w14:textId="77777777" w:rsidR="00F2674E" w:rsidRPr="009D4451" w:rsidRDefault="000E1131">
      <w:pPr>
        <w:widowControl w:val="0"/>
        <w:spacing w:after="240"/>
        <w:jc w:val="both"/>
        <w:rPr>
          <w:rFonts w:ascii="Muli Regular" w:eastAsia="Calibri" w:hAnsi="Muli Regular" w:cs="Calibri"/>
          <w:color w:val="000000"/>
          <w:sz w:val="22"/>
          <w:szCs w:val="22"/>
        </w:rPr>
      </w:pPr>
      <w:r w:rsidRPr="009D4451">
        <w:rPr>
          <w:rFonts w:ascii="Muli Regular" w:eastAsia="Calibri" w:hAnsi="Muli Regular" w:cs="Calibri"/>
          <w:color w:val="000000"/>
          <w:sz w:val="22"/>
          <w:szCs w:val="22"/>
        </w:rPr>
        <w:t>Jupyter ecosystem services are present either as stand-alone web-service or as part of a larger service in</w:t>
      </w:r>
      <w:r w:rsidRPr="009D4451">
        <w:rPr>
          <w:rFonts w:ascii="Muli Regular" w:eastAsia="Calibri" w:hAnsi="Muli Regular" w:cs="Calibri"/>
          <w:sz w:val="22"/>
          <w:szCs w:val="22"/>
        </w:rPr>
        <w:t>f</w:t>
      </w:r>
      <w:r w:rsidRPr="009D4451">
        <w:rPr>
          <w:rFonts w:ascii="Muli Regular" w:eastAsia="Calibri" w:hAnsi="Muli Regular" w:cs="Calibri"/>
          <w:color w:val="000000"/>
          <w:sz w:val="22"/>
          <w:szCs w:val="22"/>
        </w:rPr>
        <w:t xml:space="preserve">rastructure: </w:t>
      </w:r>
    </w:p>
    <w:p w14:paraId="7D479FA9" w14:textId="77777777" w:rsidR="00800730" w:rsidRDefault="00800730">
      <w:pPr>
        <w:widowControl w:val="0"/>
        <w:jc w:val="both"/>
        <w:rPr>
          <w:rFonts w:ascii="Calibri" w:eastAsia="Calibri" w:hAnsi="Calibri" w:cs="Calibri"/>
          <w:i/>
          <w:color w:val="1A1718"/>
        </w:rPr>
      </w:pPr>
    </w:p>
    <w:p w14:paraId="064025EC" w14:textId="77777777" w:rsidR="00800730" w:rsidRDefault="00800730">
      <w:pPr>
        <w:widowControl w:val="0"/>
        <w:jc w:val="both"/>
        <w:rPr>
          <w:rFonts w:ascii="Calibri" w:eastAsia="Calibri" w:hAnsi="Calibri" w:cs="Calibri"/>
          <w:i/>
          <w:color w:val="1A1718"/>
        </w:rPr>
      </w:pPr>
    </w:p>
    <w:p w14:paraId="0C7CE87D" w14:textId="3FC51194" w:rsidR="00F2674E" w:rsidRDefault="000E1131">
      <w:pPr>
        <w:widowControl w:val="0"/>
        <w:jc w:val="both"/>
        <w:rPr>
          <w:rFonts w:ascii="Calibri" w:eastAsia="Calibri" w:hAnsi="Calibri" w:cs="Calibri"/>
          <w:i/>
          <w:color w:val="1A1718"/>
        </w:rPr>
      </w:pPr>
      <w:r>
        <w:rPr>
          <w:rFonts w:ascii="Calibri" w:eastAsia="Calibri" w:hAnsi="Calibri" w:cs="Calibri"/>
          <w:i/>
          <w:color w:val="1A1718"/>
        </w:rPr>
        <w:t>3.3.1 ESRF</w:t>
      </w:r>
    </w:p>
    <w:p w14:paraId="2EEFC7D2" w14:textId="77777777" w:rsidR="00F2674E" w:rsidRDefault="00F2674E">
      <w:pPr>
        <w:widowControl w:val="0"/>
        <w:jc w:val="both"/>
        <w:rPr>
          <w:rFonts w:ascii="Calibri" w:eastAsia="Calibri" w:hAnsi="Calibri" w:cs="Calibri"/>
          <w:color w:val="1A1718"/>
        </w:rPr>
      </w:pPr>
    </w:p>
    <w:p w14:paraId="3FD196E9" w14:textId="0EE9A21A" w:rsidR="00F2674E" w:rsidRDefault="000E1131">
      <w:pPr>
        <w:widowControl w:val="0"/>
        <w:jc w:val="both"/>
        <w:rPr>
          <w:rFonts w:ascii="Calibri" w:eastAsia="Calibri" w:hAnsi="Calibri" w:cs="Calibri"/>
          <w:color w:val="1A1718"/>
        </w:rPr>
      </w:pPr>
      <w:r w:rsidRPr="009D4451">
        <w:rPr>
          <w:rFonts w:ascii="Muli Regular" w:eastAsia="Calibri" w:hAnsi="Muli Regular" w:cs="Calibri"/>
          <w:color w:val="000000"/>
          <w:sz w:val="22"/>
          <w:szCs w:val="22"/>
        </w:rPr>
        <w:lastRenderedPageBreak/>
        <w:t>The service running under</w:t>
      </w:r>
      <w:hyperlink r:id="rId21">
        <w:r w:rsidRPr="009D4451">
          <w:rPr>
            <w:rFonts w:ascii="Muli Regular" w:eastAsia="Calibri" w:hAnsi="Muli Regular" w:cs="Calibri"/>
            <w:color w:val="000000"/>
            <w:sz w:val="22"/>
            <w:szCs w:val="22"/>
          </w:rPr>
          <w:t xml:space="preserve"> </w:t>
        </w:r>
      </w:hyperlink>
      <w:hyperlink r:id="rId22">
        <w:r w:rsidRPr="009D4451">
          <w:rPr>
            <w:rFonts w:ascii="Muli Regular" w:eastAsia="Calibri" w:hAnsi="Muli Regular" w:cs="Calibri"/>
            <w:color w:val="000000"/>
            <w:sz w:val="22"/>
            <w:szCs w:val="22"/>
          </w:rPr>
          <w:t>https://jupyter-slurm.esrf.fr</w:t>
        </w:r>
      </w:hyperlink>
      <w:r w:rsidRPr="009D4451">
        <w:rPr>
          <w:rFonts w:ascii="Muli Regular" w:eastAsia="Calibri" w:hAnsi="Muli Regular" w:cs="Calibri"/>
          <w:color w:val="000000"/>
          <w:sz w:val="22"/>
          <w:szCs w:val="22"/>
        </w:rPr>
        <w:t xml:space="preserve"> provides access to two compute cluster partitions: one based on X86 computers and a second one based on Power9 computers with GPUs. The landing page of this service where users can select the computing resources they want to use is based on </w:t>
      </w:r>
      <w:hyperlink r:id="rId23">
        <w:r w:rsidRPr="009D4451">
          <w:rPr>
            <w:rFonts w:ascii="Muli Regular" w:eastAsia="Calibri" w:hAnsi="Muli Regular" w:cs="Calibri"/>
            <w:color w:val="000000"/>
            <w:sz w:val="22"/>
            <w:szCs w:val="22"/>
          </w:rPr>
          <w:t>jupyterhub_moss</w:t>
        </w:r>
      </w:hyperlink>
      <w:r w:rsidRPr="009D4451">
        <w:rPr>
          <w:rFonts w:ascii="Muli Regular" w:eastAsia="Calibri" w:hAnsi="Muli Regular" w:cs="Calibri"/>
          <w:color w:val="000000"/>
          <w:sz w:val="22"/>
          <w:szCs w:val="22"/>
        </w:rPr>
        <w:t xml:space="preserve"> (version 3.0.0). This service provides </w:t>
      </w:r>
      <w:hyperlink r:id="rId24">
        <w:r w:rsidRPr="009D4451">
          <w:rPr>
            <w:rFonts w:ascii="Muli Regular" w:eastAsia="Calibri" w:hAnsi="Muli Regular" w:cs="Calibri"/>
            <w:color w:val="000000"/>
            <w:sz w:val="22"/>
            <w:szCs w:val="22"/>
          </w:rPr>
          <w:t>JupyterLab</w:t>
        </w:r>
      </w:hyperlink>
      <w:r w:rsidRPr="009D4451">
        <w:rPr>
          <w:rFonts w:ascii="Muli Regular" w:eastAsia="Calibri" w:hAnsi="Muli Regular" w:cs="Calibri"/>
          <w:color w:val="000000"/>
          <w:sz w:val="22"/>
          <w:szCs w:val="22"/>
        </w:rPr>
        <w:t xml:space="preserve"> version 2 and version 3. The JupyterLab HDF5 file viewer </w:t>
      </w:r>
      <w:hyperlink r:id="rId25">
        <w:r w:rsidRPr="009D4451">
          <w:rPr>
            <w:rFonts w:ascii="Muli Regular" w:eastAsia="Calibri" w:hAnsi="Muli Regular" w:cs="Calibri"/>
            <w:color w:val="000000"/>
            <w:sz w:val="22"/>
            <w:szCs w:val="22"/>
          </w:rPr>
          <w:t>jupyterlab-h5web</w:t>
        </w:r>
      </w:hyperlink>
      <w:r w:rsidRPr="009D4451">
        <w:rPr>
          <w:rFonts w:ascii="Muli Regular" w:eastAsia="Calibri" w:hAnsi="Muli Regular" w:cs="Calibri"/>
          <w:color w:val="000000"/>
          <w:sz w:val="22"/>
          <w:szCs w:val="22"/>
        </w:rPr>
        <w:t xml:space="preserve"> (version 3.0.0) is available with this service.</w:t>
      </w:r>
      <w:r>
        <w:rPr>
          <w:rFonts w:ascii="Calibri" w:eastAsia="Calibri" w:hAnsi="Calibri" w:cs="Calibri"/>
          <w:color w:val="1A1718"/>
        </w:rPr>
        <w:t xml:space="preserve"> </w:t>
      </w:r>
    </w:p>
    <w:p w14:paraId="66973764" w14:textId="77777777" w:rsidR="00F2674E" w:rsidRDefault="00F2674E">
      <w:pPr>
        <w:widowControl w:val="0"/>
        <w:pBdr>
          <w:top w:val="nil"/>
          <w:left w:val="nil"/>
          <w:bottom w:val="nil"/>
          <w:right w:val="nil"/>
          <w:between w:val="nil"/>
        </w:pBdr>
        <w:jc w:val="both"/>
        <w:rPr>
          <w:rFonts w:ascii="Calibri" w:eastAsia="Calibri" w:hAnsi="Calibri" w:cs="Calibri"/>
          <w:color w:val="1A1718"/>
        </w:rPr>
      </w:pPr>
    </w:p>
    <w:tbl>
      <w:tblPr>
        <w:tblStyle w:val="a3"/>
        <w:tblW w:w="92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F2674E" w14:paraId="37280A03" w14:textId="77777777">
        <w:trPr>
          <w:trHeight w:val="6465"/>
        </w:trPr>
        <w:tc>
          <w:tcPr>
            <w:tcW w:w="9213" w:type="dxa"/>
            <w:shd w:val="clear" w:color="auto" w:fill="auto"/>
            <w:tcMar>
              <w:top w:w="100" w:type="dxa"/>
              <w:left w:w="100" w:type="dxa"/>
              <w:bottom w:w="100" w:type="dxa"/>
              <w:right w:w="100" w:type="dxa"/>
            </w:tcMar>
          </w:tcPr>
          <w:p w14:paraId="5234F3DC" w14:textId="77777777" w:rsidR="00F2674E" w:rsidRDefault="000E1131">
            <w:pPr>
              <w:widowControl w:val="0"/>
              <w:spacing w:after="320"/>
              <w:jc w:val="both"/>
              <w:rPr>
                <w:rFonts w:ascii="Calibri" w:eastAsia="Calibri" w:hAnsi="Calibri" w:cs="Calibri"/>
                <w:color w:val="1A1718"/>
              </w:rPr>
            </w:pPr>
            <w:r>
              <w:rPr>
                <w:rFonts w:ascii="Calibri" w:eastAsia="Calibri" w:hAnsi="Calibri" w:cs="Calibri"/>
                <w:noProof/>
                <w:color w:val="1A1718"/>
                <w:lang w:val="en-US"/>
              </w:rPr>
              <w:drawing>
                <wp:inline distT="114300" distB="114300" distL="114300" distR="114300" wp14:anchorId="54AF80EB" wp14:editId="6BF1975A">
                  <wp:extent cx="2709431" cy="2824163"/>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2709431" cy="2824163"/>
                          </a:xfrm>
                          <a:prstGeom prst="rect">
                            <a:avLst/>
                          </a:prstGeom>
                          <a:ln/>
                        </pic:spPr>
                      </pic:pic>
                    </a:graphicData>
                  </a:graphic>
                </wp:inline>
              </w:drawing>
            </w:r>
            <w:r>
              <w:rPr>
                <w:rFonts w:ascii="Calibri" w:eastAsia="Calibri" w:hAnsi="Calibri" w:cs="Calibri"/>
                <w:noProof/>
                <w:color w:val="1A1718"/>
                <w:lang w:val="en-US"/>
              </w:rPr>
              <w:drawing>
                <wp:inline distT="114300" distB="114300" distL="114300" distR="114300" wp14:anchorId="2E484BB0" wp14:editId="268C594F">
                  <wp:extent cx="2680186" cy="3452813"/>
                  <wp:effectExtent l="0" t="0" r="0" b="0"/>
                  <wp:docPr id="2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2680186" cy="3452813"/>
                          </a:xfrm>
                          <a:prstGeom prst="rect">
                            <a:avLst/>
                          </a:prstGeom>
                          <a:ln/>
                        </pic:spPr>
                      </pic:pic>
                    </a:graphicData>
                  </a:graphic>
                </wp:inline>
              </w:drawing>
            </w:r>
          </w:p>
          <w:p w14:paraId="547C146A" w14:textId="77777777" w:rsidR="00F2674E" w:rsidRDefault="000E1131">
            <w:pPr>
              <w:widowControl w:val="0"/>
              <w:spacing w:after="320"/>
              <w:jc w:val="center"/>
              <w:rPr>
                <w:rFonts w:ascii="Calibri" w:eastAsia="Calibri" w:hAnsi="Calibri" w:cs="Calibri"/>
                <w:i/>
                <w:color w:val="18376A"/>
              </w:rPr>
            </w:pPr>
            <w:r>
              <w:rPr>
                <w:rFonts w:ascii="Calibri" w:eastAsia="Calibri" w:hAnsi="Calibri" w:cs="Calibri"/>
                <w:i/>
                <w:color w:val="18376A"/>
              </w:rPr>
              <w:t xml:space="preserve">Figure 3: Interface of </w:t>
            </w:r>
            <w:hyperlink r:id="rId28">
              <w:r>
                <w:rPr>
                  <w:rFonts w:ascii="Calibri" w:eastAsia="Calibri" w:hAnsi="Calibri" w:cs="Calibri"/>
                  <w:i/>
                  <w:color w:val="18376A"/>
                  <w:u w:val="single"/>
                </w:rPr>
                <w:t>https://jupyter-slurm.esrf.fr</w:t>
              </w:r>
            </w:hyperlink>
            <w:r>
              <w:rPr>
                <w:rFonts w:ascii="Calibri" w:eastAsia="Calibri" w:hAnsi="Calibri" w:cs="Calibri"/>
                <w:i/>
                <w:color w:val="18376A"/>
              </w:rPr>
              <w:t xml:space="preserve"> for selecting computing resources</w:t>
            </w:r>
          </w:p>
        </w:tc>
      </w:tr>
    </w:tbl>
    <w:p w14:paraId="1614F753" w14:textId="77777777" w:rsidR="00F2674E" w:rsidRDefault="00F2674E">
      <w:pPr>
        <w:widowControl w:val="0"/>
        <w:jc w:val="both"/>
        <w:rPr>
          <w:rFonts w:ascii="Calibri" w:eastAsia="Calibri" w:hAnsi="Calibri" w:cs="Calibri"/>
          <w:i/>
          <w:color w:val="1A1718"/>
        </w:rPr>
      </w:pPr>
    </w:p>
    <w:p w14:paraId="3D60E3A6" w14:textId="77777777" w:rsidR="00F2674E" w:rsidRDefault="00F2674E">
      <w:pPr>
        <w:widowControl w:val="0"/>
        <w:jc w:val="both"/>
        <w:rPr>
          <w:rFonts w:ascii="Calibri" w:eastAsia="Calibri" w:hAnsi="Calibri" w:cs="Calibri"/>
          <w:i/>
          <w:color w:val="1A1718"/>
        </w:rPr>
      </w:pPr>
    </w:p>
    <w:p w14:paraId="78B9CEC9" w14:textId="77777777" w:rsidR="00F2674E" w:rsidRDefault="000E1131">
      <w:pPr>
        <w:widowControl w:val="0"/>
        <w:jc w:val="both"/>
        <w:rPr>
          <w:rFonts w:ascii="Calibri" w:eastAsia="Calibri" w:hAnsi="Calibri" w:cs="Calibri"/>
          <w:i/>
          <w:color w:val="1A1718"/>
        </w:rPr>
      </w:pPr>
      <w:r>
        <w:rPr>
          <w:rFonts w:ascii="Calibri" w:eastAsia="Calibri" w:hAnsi="Calibri" w:cs="Calibri"/>
          <w:i/>
          <w:color w:val="1A1718"/>
        </w:rPr>
        <w:t>3.3.2 ILL</w:t>
      </w:r>
    </w:p>
    <w:p w14:paraId="0B3EE052" w14:textId="77777777" w:rsidR="00F2674E" w:rsidRDefault="00F2674E">
      <w:pPr>
        <w:widowControl w:val="0"/>
        <w:jc w:val="both"/>
        <w:rPr>
          <w:rFonts w:ascii="Calibri" w:eastAsia="Calibri" w:hAnsi="Calibri" w:cs="Calibri"/>
          <w:color w:val="1A1718"/>
        </w:rPr>
      </w:pPr>
    </w:p>
    <w:p w14:paraId="06306177" w14:textId="77777777" w:rsidR="00F2674E" w:rsidRPr="009D4451" w:rsidRDefault="000E1131">
      <w:pPr>
        <w:widowControl w:val="0"/>
        <w:jc w:val="both"/>
        <w:rPr>
          <w:rFonts w:ascii="Muli Regular" w:eastAsia="Calibri" w:hAnsi="Muli Regular" w:cs="Calibri"/>
          <w:color w:val="000000"/>
          <w:sz w:val="22"/>
          <w:szCs w:val="22"/>
        </w:rPr>
      </w:pPr>
      <w:r w:rsidRPr="009D4451">
        <w:rPr>
          <w:rFonts w:ascii="Muli Regular" w:eastAsia="Calibri" w:hAnsi="Muli Regular" w:cs="Calibri"/>
          <w:color w:val="000000"/>
          <w:sz w:val="22"/>
          <w:szCs w:val="22"/>
        </w:rPr>
        <w:t>JupyterLab has been integrated inside the VISA platform (</w:t>
      </w:r>
      <w:hyperlink r:id="rId29">
        <w:r w:rsidRPr="009D4451">
          <w:rPr>
            <w:rFonts w:ascii="Muli Regular" w:eastAsia="Calibri" w:hAnsi="Muli Regular" w:cs="Calibri"/>
            <w:color w:val="000000"/>
            <w:sz w:val="22"/>
            <w:szCs w:val="22"/>
          </w:rPr>
          <w:t>https://visa.ill.fr</w:t>
        </w:r>
      </w:hyperlink>
      <w:r w:rsidRPr="009D4451">
        <w:rPr>
          <w:rFonts w:ascii="Muli Regular" w:eastAsia="Calibri" w:hAnsi="Muli Regular" w:cs="Calibri"/>
          <w:color w:val="000000"/>
          <w:sz w:val="22"/>
          <w:szCs w:val="22"/>
        </w:rPr>
        <w:t>). All ILL users are free to create a data analysis virtual machine which will give them access to a remote desktop or Jupyter lab environment. Access to VISA is publically available to the internet (an ILL account is required to login to the platform). The user can currently obtain resources of up to 16vCPUs / 128GB memory.</w:t>
      </w:r>
    </w:p>
    <w:p w14:paraId="0917C423" w14:textId="77777777" w:rsidR="00F2674E" w:rsidRDefault="00F2674E">
      <w:pPr>
        <w:widowControl w:val="0"/>
        <w:jc w:val="both"/>
        <w:rPr>
          <w:rFonts w:ascii="Calibri" w:eastAsia="Calibri" w:hAnsi="Calibri" w:cs="Calibri"/>
          <w:i/>
          <w:color w:val="1A1718"/>
        </w:rPr>
      </w:pPr>
    </w:p>
    <w:p w14:paraId="6FCC2524" w14:textId="77777777" w:rsidR="00F2674E" w:rsidRDefault="000E1131">
      <w:pPr>
        <w:widowControl w:val="0"/>
        <w:jc w:val="both"/>
        <w:rPr>
          <w:rFonts w:ascii="Calibri" w:eastAsia="Calibri" w:hAnsi="Calibri" w:cs="Calibri"/>
          <w:i/>
          <w:color w:val="1A1718"/>
        </w:rPr>
      </w:pPr>
      <w:r>
        <w:rPr>
          <w:rFonts w:ascii="Calibri" w:eastAsia="Calibri" w:hAnsi="Calibri" w:cs="Calibri"/>
          <w:noProof/>
          <w:color w:val="1A1718"/>
          <w:lang w:val="en-US"/>
        </w:rPr>
        <w:lastRenderedPageBreak/>
        <w:drawing>
          <wp:inline distT="114300" distB="114300" distL="114300" distR="114300" wp14:anchorId="714AF247" wp14:editId="633D920A">
            <wp:extent cx="5850255" cy="42037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850255" cy="4203700"/>
                    </a:xfrm>
                    <a:prstGeom prst="rect">
                      <a:avLst/>
                    </a:prstGeom>
                    <a:ln/>
                  </pic:spPr>
                </pic:pic>
              </a:graphicData>
            </a:graphic>
          </wp:inline>
        </w:drawing>
      </w:r>
    </w:p>
    <w:p w14:paraId="05B9B949" w14:textId="77777777" w:rsidR="00F2674E" w:rsidRDefault="000E1131">
      <w:pPr>
        <w:widowControl w:val="0"/>
        <w:jc w:val="both"/>
        <w:rPr>
          <w:rFonts w:ascii="Calibri" w:eastAsia="Calibri" w:hAnsi="Calibri" w:cs="Calibri"/>
          <w:i/>
          <w:color w:val="1A1718"/>
        </w:rPr>
      </w:pPr>
      <w:r>
        <w:rPr>
          <w:rFonts w:ascii="Calibri" w:eastAsia="Calibri" w:hAnsi="Calibri" w:cs="Calibri"/>
          <w:i/>
          <w:color w:val="18376A"/>
        </w:rPr>
        <w:t>Figure 4: Jupyter notebook from the JupyterLab service within a VISA VM instance</w:t>
      </w:r>
      <w:r>
        <w:rPr>
          <w:rFonts w:ascii="Calibri" w:eastAsia="Calibri" w:hAnsi="Calibri" w:cs="Calibri"/>
          <w:i/>
          <w:color w:val="1A1718"/>
        </w:rPr>
        <w:t xml:space="preserve"> </w:t>
      </w:r>
    </w:p>
    <w:p w14:paraId="4105EBE1" w14:textId="77777777" w:rsidR="00F2674E" w:rsidRDefault="00F2674E">
      <w:pPr>
        <w:widowControl w:val="0"/>
        <w:jc w:val="both"/>
        <w:rPr>
          <w:rFonts w:ascii="Calibri" w:eastAsia="Calibri" w:hAnsi="Calibri" w:cs="Calibri"/>
          <w:i/>
          <w:color w:val="1A1718"/>
        </w:rPr>
      </w:pPr>
    </w:p>
    <w:p w14:paraId="1B36DFB9" w14:textId="77777777" w:rsidR="00F2674E" w:rsidRDefault="000E1131">
      <w:pPr>
        <w:widowControl w:val="0"/>
        <w:jc w:val="both"/>
        <w:rPr>
          <w:rFonts w:ascii="Calibri" w:eastAsia="Calibri" w:hAnsi="Calibri" w:cs="Calibri"/>
          <w:i/>
          <w:color w:val="1A1718"/>
        </w:rPr>
      </w:pPr>
      <w:r>
        <w:rPr>
          <w:rFonts w:ascii="Calibri" w:eastAsia="Calibri" w:hAnsi="Calibri" w:cs="Calibri"/>
          <w:i/>
          <w:color w:val="1A1718"/>
        </w:rPr>
        <w:t>3.3.3 European XFEL</w:t>
      </w:r>
    </w:p>
    <w:p w14:paraId="23316C8A" w14:textId="77777777" w:rsidR="00F2674E" w:rsidRDefault="00F2674E">
      <w:pPr>
        <w:widowControl w:val="0"/>
        <w:jc w:val="both"/>
        <w:rPr>
          <w:rFonts w:ascii="Calibri" w:eastAsia="Calibri" w:hAnsi="Calibri" w:cs="Calibri"/>
          <w:color w:val="1A1718"/>
        </w:rPr>
      </w:pPr>
    </w:p>
    <w:p w14:paraId="3A1DA3AE" w14:textId="552D847B" w:rsidR="00F2674E" w:rsidRPr="009D4451" w:rsidRDefault="000E1131">
      <w:pPr>
        <w:widowControl w:val="0"/>
        <w:jc w:val="both"/>
        <w:rPr>
          <w:rFonts w:ascii="Muli Regular" w:eastAsia="Calibri" w:hAnsi="Muli Regular" w:cs="Calibri"/>
          <w:color w:val="000000"/>
          <w:sz w:val="22"/>
          <w:szCs w:val="22"/>
        </w:rPr>
      </w:pPr>
      <w:r w:rsidRPr="009D4451">
        <w:rPr>
          <w:rFonts w:ascii="Muli Regular" w:eastAsia="Calibri" w:hAnsi="Muli Regular" w:cs="Calibri"/>
          <w:color w:val="000000"/>
          <w:sz w:val="22"/>
          <w:szCs w:val="22"/>
        </w:rPr>
        <w:t>The service running under https://max-jhub.desy.de</w:t>
      </w:r>
      <w:r w:rsidR="009D4451">
        <w:rPr>
          <w:rFonts w:ascii="Muli Regular" w:eastAsia="Calibri" w:hAnsi="Muli Regular" w:cs="Calibri"/>
          <w:color w:val="000000"/>
          <w:sz w:val="22"/>
          <w:szCs w:val="22"/>
          <w:lang w:val="en-US"/>
        </w:rPr>
        <w:t xml:space="preserve"> </w:t>
      </w:r>
      <w:r w:rsidRPr="009D4451">
        <w:rPr>
          <w:rFonts w:ascii="Muli Regular" w:eastAsia="Calibri" w:hAnsi="Muli Regular" w:cs="Calibri"/>
          <w:color w:val="000000"/>
          <w:sz w:val="22"/>
          <w:szCs w:val="22"/>
        </w:rPr>
        <w:t>is provided by Deutsches Elektronen-Synchrotron (DESY). European XFEL  uses two dedicated partitions on the DESY HPC cluster, one for staff and one for beamtime users.</w:t>
      </w:r>
    </w:p>
    <w:p w14:paraId="1E1D10DF" w14:textId="77777777" w:rsidR="00F2674E" w:rsidRDefault="00F2674E">
      <w:pPr>
        <w:widowControl w:val="0"/>
        <w:jc w:val="both"/>
        <w:rPr>
          <w:rFonts w:ascii="Calibri" w:eastAsia="Calibri" w:hAnsi="Calibri" w:cs="Calibri"/>
          <w:i/>
          <w:color w:val="1A1718"/>
        </w:rPr>
      </w:pPr>
    </w:p>
    <w:p w14:paraId="5C1CF980" w14:textId="77777777" w:rsidR="00F2674E" w:rsidRDefault="000E1131">
      <w:pPr>
        <w:widowControl w:val="0"/>
        <w:jc w:val="both"/>
        <w:rPr>
          <w:rFonts w:ascii="Calibri" w:eastAsia="Calibri" w:hAnsi="Calibri" w:cs="Calibri"/>
          <w:i/>
          <w:color w:val="1A1718"/>
        </w:rPr>
      </w:pPr>
      <w:r>
        <w:rPr>
          <w:rFonts w:ascii="Calibri" w:eastAsia="Calibri" w:hAnsi="Calibri" w:cs="Calibri"/>
          <w:i/>
          <w:color w:val="1A1718"/>
        </w:rPr>
        <w:t>3.3.4 ESS</w:t>
      </w:r>
    </w:p>
    <w:p w14:paraId="5E9C9012" w14:textId="77777777" w:rsidR="00F2674E" w:rsidRDefault="00F2674E">
      <w:pPr>
        <w:widowControl w:val="0"/>
        <w:jc w:val="both"/>
        <w:rPr>
          <w:rFonts w:ascii="Calibri" w:eastAsia="Calibri" w:hAnsi="Calibri" w:cs="Calibri"/>
          <w:color w:val="1A1718"/>
        </w:rPr>
      </w:pPr>
    </w:p>
    <w:p w14:paraId="374FE3F2" w14:textId="77777777" w:rsidR="00F2674E" w:rsidRPr="009D4451" w:rsidRDefault="000E1131">
      <w:pPr>
        <w:widowControl w:val="0"/>
        <w:jc w:val="both"/>
        <w:rPr>
          <w:rFonts w:ascii="Muli Regular" w:eastAsia="Calibri" w:hAnsi="Muli Regular" w:cs="Calibri"/>
          <w:color w:val="000000"/>
          <w:sz w:val="22"/>
          <w:szCs w:val="22"/>
        </w:rPr>
      </w:pPr>
      <w:r w:rsidRPr="009D4451">
        <w:rPr>
          <w:rFonts w:ascii="Muli Regular" w:eastAsia="Calibri" w:hAnsi="Muli Regular" w:cs="Calibri"/>
          <w:color w:val="000000"/>
          <w:sz w:val="22"/>
          <w:szCs w:val="22"/>
        </w:rPr>
        <w:t>The service running under https://e-learning.pan-training.eu provides, through a slurm frontend, access to JupyterLab dedicated compute resources on the ESS HPC cluster for use by e.g. neutron physics workshops, experiment preparation or student training, and are available for users registered with e-learning.pan-training.org.</w:t>
      </w:r>
    </w:p>
    <w:p w14:paraId="0EE899DA" w14:textId="77777777" w:rsidR="00F2674E" w:rsidRDefault="00F2674E">
      <w:pPr>
        <w:widowControl w:val="0"/>
        <w:jc w:val="both"/>
        <w:rPr>
          <w:rFonts w:ascii="Calibri" w:eastAsia="Calibri" w:hAnsi="Calibri" w:cs="Calibri"/>
          <w:color w:val="1A1718"/>
          <w:shd w:val="clear" w:color="auto" w:fill="FDFDFD"/>
        </w:rPr>
      </w:pPr>
    </w:p>
    <w:p w14:paraId="0C62F8FF" w14:textId="77777777" w:rsidR="00F2674E" w:rsidRDefault="000E1131">
      <w:pPr>
        <w:widowControl w:val="0"/>
        <w:jc w:val="both"/>
        <w:rPr>
          <w:rFonts w:ascii="Calibri" w:eastAsia="Calibri" w:hAnsi="Calibri" w:cs="Calibri"/>
          <w:i/>
          <w:color w:val="1A1718"/>
        </w:rPr>
      </w:pPr>
      <w:r>
        <w:rPr>
          <w:rFonts w:ascii="Calibri" w:eastAsia="Calibri" w:hAnsi="Calibri" w:cs="Calibri"/>
          <w:i/>
          <w:color w:val="1A1718"/>
        </w:rPr>
        <w:t>3.3.5 ELI-ERIC</w:t>
      </w:r>
    </w:p>
    <w:p w14:paraId="4BF6F5F9" w14:textId="77777777" w:rsidR="00F2674E" w:rsidRDefault="00F2674E">
      <w:pPr>
        <w:widowControl w:val="0"/>
        <w:jc w:val="both"/>
        <w:rPr>
          <w:rFonts w:ascii="Calibri" w:eastAsia="Calibri" w:hAnsi="Calibri" w:cs="Calibri"/>
          <w:color w:val="1A1718"/>
        </w:rPr>
      </w:pPr>
    </w:p>
    <w:p w14:paraId="5C473928" w14:textId="744A0011" w:rsidR="00F2674E" w:rsidRDefault="000E1131">
      <w:pPr>
        <w:widowControl w:val="0"/>
        <w:jc w:val="both"/>
        <w:rPr>
          <w:rFonts w:asciiTheme="minorHAnsi" w:eastAsia="Calibri" w:hAnsiTheme="minorHAnsi" w:cs="Calibri"/>
          <w:color w:val="000000"/>
          <w:sz w:val="22"/>
          <w:szCs w:val="22"/>
        </w:rPr>
      </w:pPr>
      <w:r w:rsidRPr="009D4451">
        <w:rPr>
          <w:rFonts w:ascii="Muli Regular" w:eastAsia="Calibri" w:hAnsi="Muli Regular" w:cs="Calibri"/>
          <w:color w:val="000000"/>
          <w:sz w:val="22"/>
          <w:szCs w:val="22"/>
        </w:rPr>
        <w:t>A JupyterHub Infrastructure service is under development will be hosted by ELI ERIC and made available to ELI users and personnel. This deployment was massively delayed by the delays in procuring the hardware dedicated to ELI ERIC Computing Infrastructure. A temporary solution is already in place and the development and implementation processes are started.</w:t>
      </w:r>
    </w:p>
    <w:p w14:paraId="55F187BB" w14:textId="77777777" w:rsidR="009D4451" w:rsidRPr="009D4451" w:rsidRDefault="009D4451">
      <w:pPr>
        <w:widowControl w:val="0"/>
        <w:jc w:val="both"/>
        <w:rPr>
          <w:rFonts w:asciiTheme="minorHAnsi" w:eastAsia="Calibri" w:hAnsiTheme="minorHAnsi" w:cs="Calibri"/>
          <w:color w:val="000000"/>
          <w:sz w:val="22"/>
          <w:szCs w:val="22"/>
        </w:rPr>
      </w:pPr>
    </w:p>
    <w:p w14:paraId="33689C5B" w14:textId="77777777" w:rsidR="00F2674E" w:rsidRPr="009D4451" w:rsidRDefault="000E1131">
      <w:pPr>
        <w:widowControl w:val="0"/>
        <w:jc w:val="both"/>
        <w:rPr>
          <w:rFonts w:ascii="Muli Regular" w:eastAsia="Calibri" w:hAnsi="Muli Regular" w:cs="Calibri"/>
          <w:color w:val="000000"/>
          <w:sz w:val="22"/>
          <w:szCs w:val="22"/>
        </w:rPr>
      </w:pPr>
      <w:r w:rsidRPr="009D4451">
        <w:rPr>
          <w:rFonts w:ascii="Muli Regular" w:eastAsia="Calibri" w:hAnsi="Muli Regular" w:cs="Calibri"/>
          <w:color w:val="000000"/>
          <w:sz w:val="22"/>
          <w:szCs w:val="22"/>
        </w:rPr>
        <w:t xml:space="preserve">Access for staff shall be managed via local identities, while access for users shall be granted using UmbreallaID and ORCID, the platform will be reached through </w:t>
      </w:r>
      <w:hyperlink r:id="rId31">
        <w:r w:rsidRPr="009D4451">
          <w:rPr>
            <w:rFonts w:ascii="Muli Regular" w:eastAsia="Calibri" w:hAnsi="Muli Regular" w:cs="Calibri"/>
            <w:color w:val="000000"/>
            <w:sz w:val="22"/>
            <w:szCs w:val="22"/>
          </w:rPr>
          <w:t>https://notebooks.eli-laser.eu</w:t>
        </w:r>
      </w:hyperlink>
      <w:r w:rsidRPr="009D4451">
        <w:rPr>
          <w:rFonts w:ascii="Muli Regular" w:eastAsia="Calibri" w:hAnsi="Muli Regular" w:cs="Calibri"/>
          <w:color w:val="000000"/>
          <w:sz w:val="22"/>
          <w:szCs w:val="22"/>
        </w:rPr>
        <w:t>.</w:t>
      </w:r>
    </w:p>
    <w:p w14:paraId="4F432D51" w14:textId="77777777" w:rsidR="00F2674E" w:rsidRDefault="00F2674E">
      <w:pPr>
        <w:widowControl w:val="0"/>
        <w:jc w:val="both"/>
        <w:rPr>
          <w:rFonts w:ascii="Calibri" w:eastAsia="Calibri" w:hAnsi="Calibri" w:cs="Calibri"/>
          <w:i/>
          <w:color w:val="1A1718"/>
        </w:rPr>
      </w:pPr>
    </w:p>
    <w:p w14:paraId="5F2E6998" w14:textId="77777777" w:rsidR="00F2674E" w:rsidRDefault="000E1131">
      <w:pPr>
        <w:widowControl w:val="0"/>
        <w:spacing w:before="200"/>
        <w:jc w:val="both"/>
        <w:rPr>
          <w:rFonts w:ascii="Calibri" w:eastAsia="Calibri" w:hAnsi="Calibri" w:cs="Calibri"/>
          <w:i/>
          <w:color w:val="1A1718"/>
        </w:rPr>
      </w:pPr>
      <w:r>
        <w:rPr>
          <w:rFonts w:ascii="Calibri" w:eastAsia="Calibri" w:hAnsi="Calibri" w:cs="Calibri"/>
          <w:i/>
          <w:color w:val="1A1718"/>
        </w:rPr>
        <w:lastRenderedPageBreak/>
        <w:t>3.3.6 CERIC-ERIC</w:t>
      </w:r>
    </w:p>
    <w:p w14:paraId="1295DF03" w14:textId="77777777" w:rsidR="00F2674E" w:rsidRDefault="00F2674E">
      <w:pPr>
        <w:widowControl w:val="0"/>
        <w:jc w:val="both"/>
        <w:rPr>
          <w:rFonts w:ascii="Calibri" w:eastAsia="Calibri" w:hAnsi="Calibri" w:cs="Calibri"/>
          <w:color w:val="1A1718"/>
        </w:rPr>
      </w:pPr>
    </w:p>
    <w:p w14:paraId="1A99340F" w14:textId="58B8F48E" w:rsidR="00F2674E" w:rsidRPr="009D4451" w:rsidRDefault="000E1131">
      <w:pPr>
        <w:widowControl w:val="0"/>
        <w:jc w:val="both"/>
        <w:rPr>
          <w:rFonts w:ascii="Muli Regular" w:eastAsia="Calibri" w:hAnsi="Muli Regular" w:cs="Calibri"/>
          <w:color w:val="000000"/>
          <w:sz w:val="22"/>
          <w:szCs w:val="22"/>
        </w:rPr>
      </w:pPr>
      <w:r w:rsidRPr="009D4451">
        <w:rPr>
          <w:rFonts w:ascii="Muli Regular" w:eastAsia="Calibri" w:hAnsi="Muli Regular" w:cs="Calibri"/>
          <w:color w:val="000000"/>
          <w:sz w:val="22"/>
          <w:szCs w:val="22"/>
        </w:rPr>
        <w:t xml:space="preserve">JupyterLab instances are available via VUO/Rafec inside singularity containers running on edge devices available to each beamline. They can be reached by users through https://vuo.elettra.eu </w:t>
      </w:r>
    </w:p>
    <w:p w14:paraId="026EDF3F" w14:textId="77777777" w:rsidR="00F2674E" w:rsidRPr="009D4451" w:rsidRDefault="00F2674E" w:rsidP="009D4451">
      <w:pPr>
        <w:widowControl w:val="0"/>
        <w:jc w:val="both"/>
        <w:rPr>
          <w:rFonts w:ascii="Muli Regular" w:eastAsia="Calibri" w:hAnsi="Muli Regular" w:cs="Calibri"/>
          <w:color w:val="000000"/>
          <w:sz w:val="22"/>
          <w:szCs w:val="22"/>
        </w:rPr>
      </w:pPr>
    </w:p>
    <w:p w14:paraId="72772569" w14:textId="77777777" w:rsidR="00F2674E" w:rsidRDefault="000E1131">
      <w:pPr>
        <w:widowControl w:val="0"/>
        <w:spacing w:after="320"/>
        <w:jc w:val="both"/>
        <w:rPr>
          <w:rFonts w:ascii="Calibri" w:eastAsia="Calibri" w:hAnsi="Calibri" w:cs="Calibri"/>
          <w:i/>
          <w:color w:val="1A1718"/>
        </w:rPr>
      </w:pPr>
      <w:r>
        <w:rPr>
          <w:rFonts w:ascii="Calibri" w:eastAsia="Calibri" w:hAnsi="Calibri" w:cs="Calibri"/>
          <w:i/>
          <w:color w:val="1A1718"/>
        </w:rPr>
        <w:t>3.3.7 EGI</w:t>
      </w:r>
    </w:p>
    <w:p w14:paraId="6114C157" w14:textId="77777777" w:rsidR="009D4451" w:rsidRDefault="000E1131">
      <w:pPr>
        <w:widowControl w:val="0"/>
        <w:spacing w:after="320"/>
        <w:jc w:val="both"/>
        <w:rPr>
          <w:rFonts w:ascii="Tahoma" w:eastAsia="Calibri" w:hAnsi="Tahoma" w:cs="Tahoma"/>
          <w:color w:val="000000"/>
          <w:sz w:val="22"/>
          <w:szCs w:val="22"/>
        </w:rPr>
      </w:pPr>
      <w:r w:rsidRPr="009D4451">
        <w:rPr>
          <w:rFonts w:ascii="Muli Regular" w:eastAsia="Calibri" w:hAnsi="Muli Regular" w:cs="Calibri"/>
          <w:color w:val="000000"/>
          <w:sz w:val="22"/>
          <w:szCs w:val="22"/>
        </w:rPr>
        <w:t>On top of the Jupyter notebook production service as listed in the above table, t</w:t>
      </w:r>
      <w:sdt>
        <w:sdtPr>
          <w:rPr>
            <w:rFonts w:ascii="Muli Regular" w:eastAsia="Calibri" w:hAnsi="Muli Regular" w:cs="Calibri"/>
            <w:color w:val="000000"/>
            <w:sz w:val="22"/>
            <w:szCs w:val="22"/>
          </w:rPr>
          <w:tag w:val="goog_rdk_7"/>
          <w:id w:val="599613599"/>
        </w:sdtPr>
        <w:sdtContent/>
      </w:sdt>
      <w:sdt>
        <w:sdtPr>
          <w:rPr>
            <w:rFonts w:ascii="Muli Regular" w:eastAsia="Calibri" w:hAnsi="Muli Regular" w:cs="Calibri"/>
            <w:color w:val="000000"/>
            <w:sz w:val="22"/>
            <w:szCs w:val="22"/>
          </w:rPr>
          <w:tag w:val="goog_rdk_8"/>
          <w:id w:val="287019252"/>
        </w:sdtPr>
        <w:sdtContent/>
      </w:sdt>
      <w:sdt>
        <w:sdtPr>
          <w:rPr>
            <w:rFonts w:ascii="Muli Regular" w:eastAsia="Calibri" w:hAnsi="Muli Regular" w:cs="Calibri"/>
            <w:color w:val="000000"/>
            <w:sz w:val="22"/>
            <w:szCs w:val="22"/>
          </w:rPr>
          <w:tag w:val="goog_rdk_9"/>
          <w:id w:val="1086342872"/>
        </w:sdtPr>
        <w:sdtContent/>
      </w:sdt>
      <w:sdt>
        <w:sdtPr>
          <w:rPr>
            <w:rFonts w:ascii="Muli Regular" w:eastAsia="Calibri" w:hAnsi="Muli Regular" w:cs="Calibri"/>
            <w:color w:val="000000"/>
            <w:sz w:val="22"/>
            <w:szCs w:val="22"/>
          </w:rPr>
          <w:tag w:val="goog_rdk_10"/>
          <w:id w:val="446977592"/>
        </w:sdtPr>
        <w:sdtContent/>
      </w:sdt>
      <w:sdt>
        <w:sdtPr>
          <w:rPr>
            <w:rFonts w:ascii="Muli Regular" w:eastAsia="Calibri" w:hAnsi="Muli Regular" w:cs="Calibri"/>
            <w:color w:val="000000"/>
            <w:sz w:val="22"/>
            <w:szCs w:val="22"/>
          </w:rPr>
          <w:tag w:val="goog_rdk_11"/>
          <w:id w:val="107710862"/>
        </w:sdtPr>
        <w:sdtContent/>
      </w:sdt>
      <w:sdt>
        <w:sdtPr>
          <w:rPr>
            <w:rFonts w:ascii="Muli Regular" w:eastAsia="Calibri" w:hAnsi="Muli Regular" w:cs="Calibri"/>
            <w:color w:val="000000"/>
            <w:sz w:val="22"/>
            <w:szCs w:val="22"/>
          </w:rPr>
          <w:tag w:val="goog_rdk_12"/>
          <w:id w:val="1730800504"/>
        </w:sdtPr>
        <w:sdtContent/>
      </w:sdt>
      <w:sdt>
        <w:sdtPr>
          <w:rPr>
            <w:rFonts w:ascii="Muli Regular" w:eastAsia="Calibri" w:hAnsi="Muli Regular" w:cs="Calibri"/>
            <w:color w:val="000000"/>
            <w:sz w:val="22"/>
            <w:szCs w:val="22"/>
          </w:rPr>
          <w:tag w:val="goog_rdk_13"/>
          <w:id w:val="-676107909"/>
        </w:sdtPr>
        <w:sdtContent/>
      </w:sdt>
      <w:r w:rsidRPr="009D4451">
        <w:rPr>
          <w:rFonts w:ascii="Muli Regular" w:eastAsia="Calibri" w:hAnsi="Muli Regular" w:cs="Calibri"/>
          <w:color w:val="000000"/>
          <w:sz w:val="22"/>
          <w:szCs w:val="22"/>
        </w:rPr>
        <w:t xml:space="preserve">he service https://notebooks-panosc.fedcloud-tf.fedcloud.eu/ and a Binder instance https://binder-panosc.fedcloud-tf.fedcloud.eu/ are deployed on the CESNET-MCC cloud infrastructure. From a technical perspective, these two services are not in production even if production recipes were used. A Kubernetes cluster composed by one master and 3 worker nodes is used to spawn jupyter notebooks on demand. No GPU resources are currently available. Access to the resources granted using UmbrellaID. </w:t>
      </w:r>
    </w:p>
    <w:p w14:paraId="5FE32FD2" w14:textId="18F3EE96" w:rsidR="00F2674E" w:rsidRDefault="000E1131">
      <w:pPr>
        <w:widowControl w:val="0"/>
        <w:spacing w:after="320"/>
        <w:jc w:val="both"/>
        <w:rPr>
          <w:rFonts w:ascii="Calibri" w:eastAsia="Calibri" w:hAnsi="Calibri" w:cs="Calibri"/>
          <w:color w:val="1A1718"/>
        </w:rPr>
      </w:pPr>
      <w:r w:rsidRPr="009D4451">
        <w:rPr>
          <w:rFonts w:ascii="Muli Regular" w:eastAsia="Calibri" w:hAnsi="Muli Regular" w:cs="Calibri"/>
          <w:color w:val="000000"/>
          <w:sz w:val="22"/>
          <w:szCs w:val="22"/>
        </w:rPr>
        <w:t>The h5web plugin for JupyterLab (https://github.com/silx-kit/jupyterlab-h5web) has been installed at all facilities.</w:t>
      </w:r>
    </w:p>
    <w:p w14:paraId="29AE73D1" w14:textId="7F5F8113" w:rsidR="00F2674E" w:rsidRDefault="000E1131" w:rsidP="00B8723A">
      <w:pPr>
        <w:pStyle w:val="Heading1"/>
      </w:pPr>
      <w:r>
        <w:br w:type="page"/>
      </w:r>
      <w:bookmarkStart w:id="14" w:name="_Toc107902980"/>
      <w:r w:rsidR="00B8723A" w:rsidRPr="00800730">
        <w:rPr>
          <w:rFonts w:ascii="Muli Black" w:hAnsi="Muli Black"/>
          <w:sz w:val="44"/>
          <w:szCs w:val="44"/>
        </w:rPr>
        <w:lastRenderedPageBreak/>
        <w:t xml:space="preserve">4 </w:t>
      </w:r>
      <w:r w:rsidRPr="00800730">
        <w:rPr>
          <w:rFonts w:ascii="Muli Black" w:hAnsi="Muli Black"/>
          <w:sz w:val="44"/>
          <w:szCs w:val="44"/>
        </w:rPr>
        <w:t>Remote desktop services</w:t>
      </w:r>
      <w:bookmarkEnd w:id="14"/>
    </w:p>
    <w:p w14:paraId="56F3635A" w14:textId="77777777" w:rsidR="00F2674E" w:rsidRPr="00800730" w:rsidRDefault="000E1131" w:rsidP="00B8723A">
      <w:pPr>
        <w:pStyle w:val="Heading2"/>
        <w:rPr>
          <w:rFonts w:ascii="Muli Regular" w:hAnsi="Muli Regular"/>
          <w:sz w:val="30"/>
          <w:szCs w:val="30"/>
        </w:rPr>
      </w:pPr>
      <w:bookmarkStart w:id="15" w:name="_Toc107902981"/>
      <w:r w:rsidRPr="00800730">
        <w:rPr>
          <w:rFonts w:ascii="Muli Regular" w:hAnsi="Muli Regular"/>
          <w:sz w:val="30"/>
          <w:szCs w:val="30"/>
        </w:rPr>
        <w:t>4.1 Introduction</w:t>
      </w:r>
      <w:bookmarkEnd w:id="15"/>
    </w:p>
    <w:p w14:paraId="523764FC" w14:textId="77777777" w:rsidR="00F2674E" w:rsidRPr="009D4451" w:rsidRDefault="000E1131">
      <w:pPr>
        <w:spacing w:before="240" w:after="240"/>
        <w:jc w:val="both"/>
        <w:rPr>
          <w:rFonts w:ascii="Muli Regular" w:eastAsia="Calibri" w:hAnsi="Muli Regular" w:cs="Calibri"/>
          <w:sz w:val="22"/>
          <w:szCs w:val="22"/>
        </w:rPr>
      </w:pPr>
      <w:r w:rsidRPr="009D4451">
        <w:rPr>
          <w:rFonts w:ascii="Muli Regular" w:eastAsia="Calibri" w:hAnsi="Muli Regular" w:cs="Calibri"/>
          <w:sz w:val="22"/>
          <w:szCs w:val="22"/>
        </w:rPr>
        <w:t>A special graphical forwarding mechanism has to be employed if connections to remote computing resources shall include the export of graphical components to the local computer display of a user. A secure-shell (ssh) connection with X-forwarding is a basic solution, but dedicated services for that purpose have a better performance and offer a more comprehensive user experience, providing an entire graphical desktop environment including operating system aspects, hence they are called remote desktop services.</w:t>
      </w:r>
    </w:p>
    <w:p w14:paraId="322A09F7" w14:textId="77777777" w:rsidR="00F2674E" w:rsidRPr="009D4451" w:rsidRDefault="000E1131">
      <w:pPr>
        <w:spacing w:before="240" w:after="240"/>
        <w:jc w:val="both"/>
        <w:rPr>
          <w:rFonts w:ascii="Muli Regular" w:eastAsia="Calibri" w:hAnsi="Muli Regular" w:cs="Calibri"/>
          <w:sz w:val="22"/>
          <w:szCs w:val="22"/>
        </w:rPr>
      </w:pPr>
      <w:r w:rsidRPr="009D4451">
        <w:rPr>
          <w:rFonts w:ascii="Muli Regular" w:eastAsia="Calibri" w:hAnsi="Muli Regular" w:cs="Calibri"/>
          <w:sz w:val="22"/>
          <w:szCs w:val="22"/>
        </w:rPr>
        <w:t>A strong argument for data analysis through remote desktop services is the coverage of software that can only be run with graphical user interfaces (GUIs). While Jupyter services support graphics as well, in particular for data visualisation, users may prefer GUI software because they are used to it, or are beginners that benefit from the low bar of entry that a well-designed GUI offers.</w:t>
      </w:r>
    </w:p>
    <w:p w14:paraId="11CD0A39" w14:textId="77777777" w:rsidR="00F2674E" w:rsidRPr="009D4451" w:rsidRDefault="000E1131">
      <w:pPr>
        <w:jc w:val="both"/>
        <w:rPr>
          <w:rFonts w:ascii="Muli Regular" w:eastAsia="Calibri" w:hAnsi="Muli Regular" w:cs="Calibri"/>
          <w:sz w:val="22"/>
          <w:szCs w:val="22"/>
        </w:rPr>
      </w:pPr>
      <w:r w:rsidRPr="009D4451">
        <w:rPr>
          <w:rFonts w:ascii="Muli Regular" w:eastAsia="Calibri" w:hAnsi="Muli Regular" w:cs="Calibri"/>
          <w:sz w:val="22"/>
          <w:szCs w:val="22"/>
        </w:rPr>
        <w:t>At the time of the prototype deliverable (D4.2) there were several solutions either tested or in production at the sites of PaNOSC partners.</w:t>
      </w:r>
    </w:p>
    <w:p w14:paraId="020DD6BF" w14:textId="77777777" w:rsidR="00F2674E" w:rsidRDefault="000E1131">
      <w:pPr>
        <w:rPr>
          <w:rFonts w:ascii="Calibri" w:eastAsia="Calibri" w:hAnsi="Calibri" w:cs="Calibri"/>
          <w:b/>
          <w:sz w:val="28"/>
          <w:szCs w:val="28"/>
        </w:rPr>
      </w:pPr>
      <w:r>
        <w:rPr>
          <w:rFonts w:ascii="Calibri" w:eastAsia="Calibri" w:hAnsi="Calibri" w:cs="Calibri"/>
          <w:b/>
          <w:sz w:val="28"/>
          <w:szCs w:val="28"/>
        </w:rPr>
        <w:tab/>
      </w:r>
      <w:r>
        <w:rPr>
          <w:rFonts w:ascii="Calibri" w:eastAsia="Calibri" w:hAnsi="Calibri" w:cs="Calibri"/>
          <w:b/>
          <w:sz w:val="28"/>
          <w:szCs w:val="28"/>
        </w:rPr>
        <w:tab/>
      </w:r>
      <w:r>
        <w:rPr>
          <w:rFonts w:ascii="Calibri" w:eastAsia="Calibri" w:hAnsi="Calibri" w:cs="Calibri"/>
          <w:b/>
          <w:sz w:val="28"/>
          <w:szCs w:val="28"/>
        </w:rPr>
        <w:tab/>
      </w:r>
      <w:r>
        <w:rPr>
          <w:rFonts w:ascii="Calibri" w:eastAsia="Calibri" w:hAnsi="Calibri" w:cs="Calibri"/>
          <w:b/>
          <w:sz w:val="28"/>
          <w:szCs w:val="28"/>
        </w:rPr>
        <w:tab/>
      </w:r>
    </w:p>
    <w:p w14:paraId="67F40D0A" w14:textId="77777777" w:rsidR="00F2674E" w:rsidRDefault="000E1131">
      <w:pPr>
        <w:spacing w:after="200"/>
        <w:rPr>
          <w:rFonts w:ascii="Calibri" w:eastAsia="Calibri" w:hAnsi="Calibri" w:cs="Calibri"/>
          <w:b/>
          <w:sz w:val="28"/>
          <w:szCs w:val="28"/>
        </w:rPr>
      </w:pPr>
      <w:r>
        <w:rPr>
          <w:rFonts w:ascii="Calibri" w:eastAsia="Calibri" w:hAnsi="Calibri" w:cs="Calibri"/>
          <w:i/>
        </w:rPr>
        <w:t>Table 2 Individual desktop solutions in the early phase of PaNOSC</w:t>
      </w:r>
      <w:r>
        <w:rPr>
          <w:rFonts w:ascii="Calibri" w:eastAsia="Calibri" w:hAnsi="Calibri" w:cs="Calibri"/>
        </w:rPr>
        <w:t xml:space="preserve"> </w:t>
      </w:r>
    </w:p>
    <w:tbl>
      <w:tblPr>
        <w:tblStyle w:val="a4"/>
        <w:tblW w:w="9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15"/>
        <w:gridCol w:w="2235"/>
        <w:gridCol w:w="4545"/>
      </w:tblGrid>
      <w:tr w:rsidR="00F2674E" w14:paraId="2883B5E0" w14:textId="77777777" w:rsidTr="009D4451">
        <w:trPr>
          <w:trHeight w:val="62"/>
        </w:trPr>
        <w:tc>
          <w:tcPr>
            <w:tcW w:w="2415" w:type="dxa"/>
            <w:vMerge w:val="restart"/>
            <w:shd w:val="clear" w:color="auto" w:fill="auto"/>
            <w:tcMar>
              <w:top w:w="100" w:type="dxa"/>
              <w:left w:w="100" w:type="dxa"/>
              <w:bottom w:w="100" w:type="dxa"/>
              <w:right w:w="100" w:type="dxa"/>
            </w:tcMar>
          </w:tcPr>
          <w:p w14:paraId="18A5268F" w14:textId="77777777" w:rsidR="00F2674E" w:rsidRPr="009D4451" w:rsidRDefault="000E1131">
            <w:pPr>
              <w:widowControl w:val="0"/>
              <w:pBdr>
                <w:top w:val="nil"/>
                <w:left w:val="nil"/>
                <w:bottom w:val="nil"/>
                <w:right w:val="nil"/>
                <w:between w:val="nil"/>
              </w:pBdr>
              <w:rPr>
                <w:rFonts w:ascii="Muli Regular" w:eastAsia="Calibri" w:hAnsi="Muli Regular" w:cs="Calibri"/>
                <w:b/>
                <w:sz w:val="22"/>
                <w:szCs w:val="22"/>
              </w:rPr>
            </w:pPr>
            <w:r w:rsidRPr="009D4451">
              <w:rPr>
                <w:rFonts w:ascii="Muli Regular" w:eastAsia="Calibri" w:hAnsi="Muli Regular" w:cs="Calibri"/>
                <w:b/>
                <w:sz w:val="22"/>
                <w:szCs w:val="22"/>
              </w:rPr>
              <w:t>Facility</w:t>
            </w:r>
          </w:p>
        </w:tc>
        <w:tc>
          <w:tcPr>
            <w:tcW w:w="6780" w:type="dxa"/>
            <w:gridSpan w:val="2"/>
            <w:shd w:val="clear" w:color="auto" w:fill="auto"/>
            <w:tcMar>
              <w:top w:w="100" w:type="dxa"/>
              <w:left w:w="100" w:type="dxa"/>
              <w:bottom w:w="100" w:type="dxa"/>
              <w:right w:w="100" w:type="dxa"/>
            </w:tcMar>
          </w:tcPr>
          <w:p w14:paraId="12C4F1FA" w14:textId="77777777" w:rsidR="00F2674E" w:rsidRPr="009D4451" w:rsidRDefault="000E1131">
            <w:pPr>
              <w:widowControl w:val="0"/>
              <w:pBdr>
                <w:top w:val="nil"/>
                <w:left w:val="nil"/>
                <w:bottom w:val="nil"/>
                <w:right w:val="nil"/>
                <w:between w:val="nil"/>
              </w:pBdr>
              <w:jc w:val="center"/>
              <w:rPr>
                <w:rFonts w:ascii="Muli Regular" w:eastAsia="Calibri" w:hAnsi="Muli Regular" w:cs="Calibri"/>
                <w:b/>
                <w:sz w:val="22"/>
                <w:szCs w:val="22"/>
              </w:rPr>
            </w:pPr>
            <w:r w:rsidRPr="009D4451">
              <w:rPr>
                <w:rFonts w:ascii="Muli Regular" w:eastAsia="Calibri" w:hAnsi="Muli Regular" w:cs="Calibri"/>
                <w:b/>
                <w:sz w:val="22"/>
                <w:szCs w:val="22"/>
              </w:rPr>
              <w:t>Remote desktop</w:t>
            </w:r>
          </w:p>
        </w:tc>
      </w:tr>
      <w:tr w:rsidR="00F2674E" w14:paraId="642C8BCF" w14:textId="77777777" w:rsidTr="009D4451">
        <w:trPr>
          <w:trHeight w:val="140"/>
        </w:trPr>
        <w:tc>
          <w:tcPr>
            <w:tcW w:w="2415" w:type="dxa"/>
            <w:vMerge/>
            <w:shd w:val="clear" w:color="auto" w:fill="auto"/>
            <w:tcMar>
              <w:top w:w="100" w:type="dxa"/>
              <w:left w:w="100" w:type="dxa"/>
              <w:bottom w:w="100" w:type="dxa"/>
              <w:right w:w="100" w:type="dxa"/>
            </w:tcMar>
          </w:tcPr>
          <w:p w14:paraId="5FE512BD" w14:textId="77777777" w:rsidR="00F2674E" w:rsidRPr="009D4451" w:rsidRDefault="00F2674E">
            <w:pPr>
              <w:widowControl w:val="0"/>
              <w:pBdr>
                <w:top w:val="nil"/>
                <w:left w:val="nil"/>
                <w:bottom w:val="nil"/>
                <w:right w:val="nil"/>
                <w:between w:val="nil"/>
              </w:pBdr>
              <w:rPr>
                <w:rFonts w:ascii="Muli Regular" w:eastAsia="Calibri" w:hAnsi="Muli Regular" w:cs="Calibri"/>
                <w:b/>
                <w:sz w:val="22"/>
                <w:szCs w:val="22"/>
              </w:rPr>
            </w:pPr>
          </w:p>
        </w:tc>
        <w:tc>
          <w:tcPr>
            <w:tcW w:w="2235" w:type="dxa"/>
            <w:shd w:val="clear" w:color="auto" w:fill="auto"/>
            <w:tcMar>
              <w:top w:w="100" w:type="dxa"/>
              <w:left w:w="100" w:type="dxa"/>
              <w:bottom w:w="100" w:type="dxa"/>
              <w:right w:w="100" w:type="dxa"/>
            </w:tcMar>
          </w:tcPr>
          <w:p w14:paraId="720CB79F" w14:textId="77777777" w:rsidR="00F2674E" w:rsidRPr="009D4451" w:rsidRDefault="000E1131">
            <w:pPr>
              <w:widowControl w:val="0"/>
              <w:pBdr>
                <w:top w:val="nil"/>
                <w:left w:val="nil"/>
                <w:bottom w:val="nil"/>
                <w:right w:val="nil"/>
                <w:between w:val="nil"/>
              </w:pBdr>
              <w:jc w:val="center"/>
              <w:rPr>
                <w:rFonts w:ascii="Muli Regular" w:eastAsia="Calibri" w:hAnsi="Muli Regular" w:cs="Calibri"/>
                <w:sz w:val="22"/>
                <w:szCs w:val="22"/>
              </w:rPr>
            </w:pPr>
            <w:r w:rsidRPr="009D4451">
              <w:rPr>
                <w:rFonts w:ascii="Muli Regular" w:eastAsia="Calibri" w:hAnsi="Muli Regular" w:cs="Calibri"/>
                <w:sz w:val="22"/>
                <w:szCs w:val="22"/>
              </w:rPr>
              <w:t>Status</w:t>
            </w:r>
          </w:p>
        </w:tc>
        <w:tc>
          <w:tcPr>
            <w:tcW w:w="4545" w:type="dxa"/>
            <w:shd w:val="clear" w:color="auto" w:fill="auto"/>
            <w:tcMar>
              <w:top w:w="100" w:type="dxa"/>
              <w:left w:w="100" w:type="dxa"/>
              <w:bottom w:w="100" w:type="dxa"/>
              <w:right w:w="100" w:type="dxa"/>
            </w:tcMar>
          </w:tcPr>
          <w:p w14:paraId="6CED3C3B" w14:textId="77777777" w:rsidR="00F2674E" w:rsidRPr="009D4451" w:rsidRDefault="000E1131">
            <w:pPr>
              <w:widowControl w:val="0"/>
              <w:pBdr>
                <w:top w:val="nil"/>
                <w:left w:val="nil"/>
                <w:bottom w:val="nil"/>
                <w:right w:val="nil"/>
                <w:between w:val="nil"/>
              </w:pBdr>
              <w:jc w:val="center"/>
              <w:rPr>
                <w:rFonts w:ascii="Muli Regular" w:eastAsia="Calibri" w:hAnsi="Muli Regular" w:cs="Calibri"/>
                <w:sz w:val="22"/>
                <w:szCs w:val="22"/>
              </w:rPr>
            </w:pPr>
            <w:r w:rsidRPr="009D4451">
              <w:rPr>
                <w:rFonts w:ascii="Muli Regular" w:eastAsia="Calibri" w:hAnsi="Muli Regular" w:cs="Calibri"/>
                <w:sz w:val="22"/>
                <w:szCs w:val="22"/>
              </w:rPr>
              <w:t>Technology</w:t>
            </w:r>
          </w:p>
        </w:tc>
      </w:tr>
      <w:tr w:rsidR="00F2674E" w14:paraId="33FD44A3" w14:textId="77777777">
        <w:tc>
          <w:tcPr>
            <w:tcW w:w="2415" w:type="dxa"/>
            <w:shd w:val="clear" w:color="auto" w:fill="auto"/>
            <w:tcMar>
              <w:top w:w="100" w:type="dxa"/>
              <w:left w:w="100" w:type="dxa"/>
              <w:bottom w:w="100" w:type="dxa"/>
              <w:right w:w="100" w:type="dxa"/>
            </w:tcMar>
          </w:tcPr>
          <w:p w14:paraId="1BFC5F17"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ESRF</w:t>
            </w:r>
          </w:p>
        </w:tc>
        <w:tc>
          <w:tcPr>
            <w:tcW w:w="2235" w:type="dxa"/>
            <w:shd w:val="clear" w:color="auto" w:fill="auto"/>
            <w:tcMar>
              <w:top w:w="100" w:type="dxa"/>
              <w:left w:w="100" w:type="dxa"/>
              <w:bottom w:w="100" w:type="dxa"/>
              <w:right w:w="100" w:type="dxa"/>
            </w:tcMar>
          </w:tcPr>
          <w:p w14:paraId="3BD8B57F"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Production</w:t>
            </w:r>
          </w:p>
        </w:tc>
        <w:tc>
          <w:tcPr>
            <w:tcW w:w="4545" w:type="dxa"/>
            <w:shd w:val="clear" w:color="auto" w:fill="auto"/>
            <w:tcMar>
              <w:top w:w="100" w:type="dxa"/>
              <w:left w:w="100" w:type="dxa"/>
              <w:bottom w:w="100" w:type="dxa"/>
              <w:right w:w="100" w:type="dxa"/>
            </w:tcMar>
          </w:tcPr>
          <w:p w14:paraId="03B78F33"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NoMachine</w:t>
            </w:r>
          </w:p>
        </w:tc>
      </w:tr>
      <w:tr w:rsidR="00F2674E" w14:paraId="40846F26" w14:textId="77777777">
        <w:tc>
          <w:tcPr>
            <w:tcW w:w="2415" w:type="dxa"/>
            <w:shd w:val="clear" w:color="auto" w:fill="auto"/>
            <w:tcMar>
              <w:top w:w="100" w:type="dxa"/>
              <w:left w:w="100" w:type="dxa"/>
              <w:bottom w:w="100" w:type="dxa"/>
              <w:right w:w="100" w:type="dxa"/>
            </w:tcMar>
          </w:tcPr>
          <w:p w14:paraId="163EE208"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ILL</w:t>
            </w:r>
          </w:p>
        </w:tc>
        <w:tc>
          <w:tcPr>
            <w:tcW w:w="2235" w:type="dxa"/>
            <w:shd w:val="clear" w:color="auto" w:fill="auto"/>
            <w:tcMar>
              <w:top w:w="100" w:type="dxa"/>
              <w:left w:w="100" w:type="dxa"/>
              <w:bottom w:w="100" w:type="dxa"/>
              <w:right w:w="100" w:type="dxa"/>
            </w:tcMar>
          </w:tcPr>
          <w:p w14:paraId="057204F5"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Production</w:t>
            </w:r>
          </w:p>
        </w:tc>
        <w:tc>
          <w:tcPr>
            <w:tcW w:w="4545" w:type="dxa"/>
            <w:shd w:val="clear" w:color="auto" w:fill="auto"/>
            <w:tcMar>
              <w:top w:w="100" w:type="dxa"/>
              <w:left w:w="100" w:type="dxa"/>
              <w:bottom w:w="100" w:type="dxa"/>
              <w:right w:w="100" w:type="dxa"/>
            </w:tcMar>
          </w:tcPr>
          <w:p w14:paraId="0234D963"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VISA (XRDP, Guacamole)</w:t>
            </w:r>
          </w:p>
        </w:tc>
      </w:tr>
      <w:tr w:rsidR="00F2674E" w14:paraId="319177D3" w14:textId="77777777">
        <w:tc>
          <w:tcPr>
            <w:tcW w:w="2415" w:type="dxa"/>
            <w:shd w:val="clear" w:color="auto" w:fill="auto"/>
            <w:tcMar>
              <w:top w:w="100" w:type="dxa"/>
              <w:left w:w="100" w:type="dxa"/>
              <w:bottom w:w="100" w:type="dxa"/>
              <w:right w:w="100" w:type="dxa"/>
            </w:tcMar>
          </w:tcPr>
          <w:p w14:paraId="33A8E9E3"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EuXFEL</w:t>
            </w:r>
          </w:p>
        </w:tc>
        <w:tc>
          <w:tcPr>
            <w:tcW w:w="2235" w:type="dxa"/>
            <w:shd w:val="clear" w:color="auto" w:fill="auto"/>
            <w:tcMar>
              <w:top w:w="100" w:type="dxa"/>
              <w:left w:w="100" w:type="dxa"/>
              <w:bottom w:w="100" w:type="dxa"/>
              <w:right w:w="100" w:type="dxa"/>
            </w:tcMar>
          </w:tcPr>
          <w:p w14:paraId="72217537" w14:textId="77777777" w:rsidR="00F2674E" w:rsidRPr="009D4451" w:rsidRDefault="000E1131">
            <w:pPr>
              <w:widowControl w:val="0"/>
              <w:rPr>
                <w:rFonts w:ascii="Muli Regular" w:eastAsia="Calibri" w:hAnsi="Muli Regular" w:cs="Calibri"/>
                <w:b/>
                <w:sz w:val="22"/>
                <w:szCs w:val="22"/>
              </w:rPr>
            </w:pPr>
            <w:r w:rsidRPr="009D4451">
              <w:rPr>
                <w:rFonts w:ascii="Muli Regular" w:eastAsia="Calibri" w:hAnsi="Muli Regular" w:cs="Calibri"/>
                <w:sz w:val="22"/>
                <w:szCs w:val="22"/>
              </w:rPr>
              <w:t>Production</w:t>
            </w:r>
          </w:p>
        </w:tc>
        <w:tc>
          <w:tcPr>
            <w:tcW w:w="4545" w:type="dxa"/>
            <w:shd w:val="clear" w:color="auto" w:fill="auto"/>
            <w:tcMar>
              <w:top w:w="100" w:type="dxa"/>
              <w:left w:w="100" w:type="dxa"/>
              <w:bottom w:w="100" w:type="dxa"/>
              <w:right w:w="100" w:type="dxa"/>
            </w:tcMar>
          </w:tcPr>
          <w:p w14:paraId="089AB153"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FastX</w:t>
            </w:r>
          </w:p>
        </w:tc>
      </w:tr>
      <w:tr w:rsidR="00F2674E" w14:paraId="1552CC91" w14:textId="77777777">
        <w:tc>
          <w:tcPr>
            <w:tcW w:w="2415" w:type="dxa"/>
            <w:shd w:val="clear" w:color="auto" w:fill="auto"/>
            <w:tcMar>
              <w:top w:w="100" w:type="dxa"/>
              <w:left w:w="100" w:type="dxa"/>
              <w:bottom w:w="100" w:type="dxa"/>
              <w:right w:w="100" w:type="dxa"/>
            </w:tcMar>
          </w:tcPr>
          <w:p w14:paraId="34AE95BF"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ESS</w:t>
            </w:r>
          </w:p>
        </w:tc>
        <w:tc>
          <w:tcPr>
            <w:tcW w:w="2235" w:type="dxa"/>
            <w:shd w:val="clear" w:color="auto" w:fill="auto"/>
            <w:tcMar>
              <w:top w:w="100" w:type="dxa"/>
              <w:left w:w="100" w:type="dxa"/>
              <w:bottom w:w="100" w:type="dxa"/>
              <w:right w:w="100" w:type="dxa"/>
            </w:tcMar>
          </w:tcPr>
          <w:p w14:paraId="28B38DCA"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Pilot</w:t>
            </w:r>
          </w:p>
        </w:tc>
        <w:tc>
          <w:tcPr>
            <w:tcW w:w="4545" w:type="dxa"/>
            <w:shd w:val="clear" w:color="auto" w:fill="auto"/>
            <w:tcMar>
              <w:top w:w="100" w:type="dxa"/>
              <w:left w:w="100" w:type="dxa"/>
              <w:bottom w:w="100" w:type="dxa"/>
              <w:right w:w="100" w:type="dxa"/>
            </w:tcMar>
          </w:tcPr>
          <w:p w14:paraId="0B534A37"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VNC</w:t>
            </w:r>
          </w:p>
        </w:tc>
      </w:tr>
      <w:tr w:rsidR="00F2674E" w14:paraId="1B599E46" w14:textId="77777777">
        <w:tc>
          <w:tcPr>
            <w:tcW w:w="2415" w:type="dxa"/>
            <w:shd w:val="clear" w:color="auto" w:fill="auto"/>
            <w:tcMar>
              <w:top w:w="100" w:type="dxa"/>
              <w:left w:w="100" w:type="dxa"/>
              <w:bottom w:w="100" w:type="dxa"/>
              <w:right w:w="100" w:type="dxa"/>
            </w:tcMar>
          </w:tcPr>
          <w:p w14:paraId="247E8D13"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ELI-ERIC</w:t>
            </w:r>
          </w:p>
        </w:tc>
        <w:tc>
          <w:tcPr>
            <w:tcW w:w="2235" w:type="dxa"/>
            <w:shd w:val="clear" w:color="auto" w:fill="auto"/>
            <w:tcMar>
              <w:top w:w="100" w:type="dxa"/>
              <w:left w:w="100" w:type="dxa"/>
              <w:bottom w:w="100" w:type="dxa"/>
              <w:right w:w="100" w:type="dxa"/>
            </w:tcMar>
          </w:tcPr>
          <w:p w14:paraId="25F6E6CC"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NA</w:t>
            </w:r>
          </w:p>
        </w:tc>
        <w:tc>
          <w:tcPr>
            <w:tcW w:w="4545" w:type="dxa"/>
            <w:shd w:val="clear" w:color="auto" w:fill="auto"/>
            <w:tcMar>
              <w:top w:w="100" w:type="dxa"/>
              <w:left w:w="100" w:type="dxa"/>
              <w:bottom w:w="100" w:type="dxa"/>
              <w:right w:w="100" w:type="dxa"/>
            </w:tcMar>
          </w:tcPr>
          <w:p w14:paraId="0C00F23C"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NA</w:t>
            </w:r>
          </w:p>
        </w:tc>
      </w:tr>
      <w:tr w:rsidR="00F2674E" w14:paraId="26D6E39C" w14:textId="77777777">
        <w:tc>
          <w:tcPr>
            <w:tcW w:w="2415" w:type="dxa"/>
            <w:shd w:val="clear" w:color="auto" w:fill="auto"/>
            <w:tcMar>
              <w:top w:w="100" w:type="dxa"/>
              <w:left w:w="100" w:type="dxa"/>
              <w:bottom w:w="100" w:type="dxa"/>
              <w:right w:w="100" w:type="dxa"/>
            </w:tcMar>
          </w:tcPr>
          <w:p w14:paraId="581998ED"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CERIC-ERIC</w:t>
            </w:r>
          </w:p>
        </w:tc>
        <w:tc>
          <w:tcPr>
            <w:tcW w:w="2235" w:type="dxa"/>
            <w:shd w:val="clear" w:color="auto" w:fill="auto"/>
            <w:tcMar>
              <w:top w:w="100" w:type="dxa"/>
              <w:left w:w="100" w:type="dxa"/>
              <w:bottom w:w="100" w:type="dxa"/>
              <w:right w:w="100" w:type="dxa"/>
            </w:tcMar>
          </w:tcPr>
          <w:p w14:paraId="690CB076"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Pilot</w:t>
            </w:r>
          </w:p>
        </w:tc>
        <w:tc>
          <w:tcPr>
            <w:tcW w:w="4545" w:type="dxa"/>
            <w:shd w:val="clear" w:color="auto" w:fill="auto"/>
            <w:tcMar>
              <w:top w:w="100" w:type="dxa"/>
              <w:left w:w="100" w:type="dxa"/>
              <w:bottom w:w="100" w:type="dxa"/>
              <w:right w:w="100" w:type="dxa"/>
            </w:tcMar>
          </w:tcPr>
          <w:p w14:paraId="26DA7C14" w14:textId="77777777" w:rsidR="00F2674E" w:rsidRPr="009D4451" w:rsidRDefault="000E1131">
            <w:pPr>
              <w:widowControl w:val="0"/>
              <w:rPr>
                <w:rFonts w:ascii="Muli Regular" w:eastAsia="Calibri" w:hAnsi="Muli Regular" w:cs="Calibri"/>
                <w:sz w:val="22"/>
                <w:szCs w:val="22"/>
              </w:rPr>
            </w:pPr>
            <w:r w:rsidRPr="009D4451">
              <w:rPr>
                <w:rFonts w:ascii="Muli Regular" w:eastAsia="Calibri" w:hAnsi="Muli Regular" w:cs="Calibri"/>
                <w:sz w:val="22"/>
                <w:szCs w:val="22"/>
              </w:rPr>
              <w:t>VNC, Guacamole, XPRA</w:t>
            </w:r>
          </w:p>
        </w:tc>
      </w:tr>
    </w:tbl>
    <w:p w14:paraId="1CE69112" w14:textId="77777777" w:rsidR="00F2674E" w:rsidRDefault="000E1131">
      <w:pPr>
        <w:rPr>
          <w:rFonts w:ascii="Calibri" w:eastAsia="Calibri" w:hAnsi="Calibri" w:cs="Calibri"/>
          <w:b/>
          <w:sz w:val="28"/>
          <w:szCs w:val="28"/>
        </w:rPr>
      </w:pPr>
      <w:r>
        <w:rPr>
          <w:rFonts w:ascii="Calibri" w:eastAsia="Calibri" w:hAnsi="Calibri" w:cs="Calibri"/>
          <w:b/>
          <w:sz w:val="28"/>
          <w:szCs w:val="28"/>
        </w:rPr>
        <w:tab/>
      </w:r>
      <w:r>
        <w:rPr>
          <w:rFonts w:ascii="Calibri" w:eastAsia="Calibri" w:hAnsi="Calibri" w:cs="Calibri"/>
          <w:b/>
          <w:sz w:val="28"/>
          <w:szCs w:val="28"/>
        </w:rPr>
        <w:tab/>
      </w:r>
      <w:r>
        <w:rPr>
          <w:rFonts w:ascii="Calibri" w:eastAsia="Calibri" w:hAnsi="Calibri" w:cs="Calibri"/>
          <w:b/>
          <w:sz w:val="28"/>
          <w:szCs w:val="28"/>
        </w:rPr>
        <w:tab/>
      </w:r>
    </w:p>
    <w:p w14:paraId="52A78912" w14:textId="0688B5DA" w:rsidR="00F2674E" w:rsidRDefault="000E1131">
      <w:pPr>
        <w:rPr>
          <w:rFonts w:ascii="Calibri" w:eastAsia="Calibri" w:hAnsi="Calibri" w:cs="Calibri"/>
          <w:b/>
          <w:sz w:val="28"/>
          <w:szCs w:val="28"/>
        </w:rPr>
      </w:pPr>
      <w:r>
        <w:br w:type="page"/>
      </w:r>
    </w:p>
    <w:p w14:paraId="0042635D" w14:textId="62B50FDF" w:rsidR="00F2674E" w:rsidRDefault="000E1131" w:rsidP="00B8723A">
      <w:pPr>
        <w:pStyle w:val="Heading2"/>
      </w:pPr>
      <w:bookmarkStart w:id="16" w:name="_Toc107902982"/>
      <w:r w:rsidRPr="00800730">
        <w:rPr>
          <w:rFonts w:ascii="Muli Regular" w:hAnsi="Muli Regular"/>
          <w:sz w:val="30"/>
          <w:szCs w:val="30"/>
        </w:rPr>
        <w:lastRenderedPageBreak/>
        <w:t>4.2 Software requiring a remote desktop service</w:t>
      </w:r>
      <w:bookmarkEnd w:id="16"/>
    </w:p>
    <w:p w14:paraId="0DEAA8E0" w14:textId="77777777" w:rsidR="00F2674E" w:rsidRDefault="00B8723A">
      <w:pPr>
        <w:spacing w:before="200"/>
        <w:rPr>
          <w:rFonts w:ascii="Calibri" w:eastAsia="Calibri" w:hAnsi="Calibri" w:cs="Calibri"/>
          <w:sz w:val="28"/>
          <w:szCs w:val="28"/>
        </w:rPr>
      </w:pPr>
      <w:sdt>
        <w:sdtPr>
          <w:tag w:val="goog_rdk_14"/>
          <w:id w:val="-144282096"/>
        </w:sdtPr>
        <w:sdtContent/>
      </w:sdt>
      <w:sdt>
        <w:sdtPr>
          <w:tag w:val="goog_rdk_15"/>
          <w:id w:val="-1240018222"/>
        </w:sdtPr>
        <w:sdtContent/>
      </w:sdt>
      <w:r w:rsidR="000E1131">
        <w:rPr>
          <w:rFonts w:ascii="Calibri" w:eastAsia="Calibri" w:hAnsi="Calibri" w:cs="Calibri"/>
          <w:i/>
        </w:rPr>
        <w:t>Table 3 Example of software used in the PaN community that require, or benefit from, a GUI</w:t>
      </w:r>
      <w:r w:rsidR="000E1131">
        <w:rPr>
          <w:rFonts w:ascii="Calibri" w:eastAsia="Calibri" w:hAnsi="Calibri" w:cs="Calibri"/>
        </w:rPr>
        <w:t xml:space="preserve"> </w:t>
      </w:r>
    </w:p>
    <w:p w14:paraId="7E5D54CB" w14:textId="77777777" w:rsidR="00F2674E" w:rsidRDefault="00F2674E">
      <w:pPr>
        <w:rPr>
          <w:rFonts w:ascii="Calibri" w:eastAsia="Calibri" w:hAnsi="Calibri" w:cs="Calibri"/>
          <w:sz w:val="28"/>
          <w:szCs w:val="28"/>
        </w:rPr>
      </w:pPr>
    </w:p>
    <w:tbl>
      <w:tblPr>
        <w:tblStyle w:val="a5"/>
        <w:tblW w:w="92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40"/>
        <w:gridCol w:w="4034"/>
        <w:gridCol w:w="1695"/>
        <w:gridCol w:w="2040"/>
      </w:tblGrid>
      <w:tr w:rsidR="00F2674E" w14:paraId="49C89C2A" w14:textId="77777777">
        <w:tc>
          <w:tcPr>
            <w:tcW w:w="1440" w:type="dxa"/>
            <w:shd w:val="clear" w:color="auto" w:fill="auto"/>
            <w:tcMar>
              <w:top w:w="100" w:type="dxa"/>
              <w:left w:w="100" w:type="dxa"/>
              <w:bottom w:w="100" w:type="dxa"/>
              <w:right w:w="100" w:type="dxa"/>
            </w:tcMar>
          </w:tcPr>
          <w:p w14:paraId="5D8AD986" w14:textId="77777777" w:rsidR="00F2674E" w:rsidRPr="009D4451" w:rsidRDefault="000E1131">
            <w:pPr>
              <w:widowControl w:val="0"/>
              <w:pBdr>
                <w:top w:val="nil"/>
                <w:left w:val="nil"/>
                <w:bottom w:val="nil"/>
                <w:right w:val="nil"/>
                <w:between w:val="nil"/>
              </w:pBdr>
              <w:rPr>
                <w:rFonts w:ascii="Muli Regular" w:eastAsia="Calibri" w:hAnsi="Muli Regular" w:cs="Calibri"/>
                <w:b/>
                <w:sz w:val="22"/>
                <w:szCs w:val="22"/>
                <w:lang w:val="en-US"/>
              </w:rPr>
            </w:pPr>
            <w:r w:rsidRPr="009D4451">
              <w:rPr>
                <w:rFonts w:ascii="Muli Regular" w:eastAsia="Calibri" w:hAnsi="Muli Regular" w:cs="Calibri"/>
                <w:b/>
                <w:sz w:val="22"/>
                <w:szCs w:val="22"/>
              </w:rPr>
              <w:t>Application</w:t>
            </w:r>
          </w:p>
        </w:tc>
        <w:tc>
          <w:tcPr>
            <w:tcW w:w="4034" w:type="dxa"/>
            <w:shd w:val="clear" w:color="auto" w:fill="auto"/>
            <w:tcMar>
              <w:top w:w="100" w:type="dxa"/>
              <w:left w:w="100" w:type="dxa"/>
              <w:bottom w:w="100" w:type="dxa"/>
              <w:right w:w="100" w:type="dxa"/>
            </w:tcMar>
          </w:tcPr>
          <w:p w14:paraId="32C7DDBF" w14:textId="77777777" w:rsidR="00F2674E" w:rsidRPr="009D4451" w:rsidRDefault="000E1131">
            <w:pPr>
              <w:widowControl w:val="0"/>
              <w:pBdr>
                <w:top w:val="nil"/>
                <w:left w:val="nil"/>
                <w:bottom w:val="nil"/>
                <w:right w:val="nil"/>
                <w:between w:val="nil"/>
              </w:pBdr>
              <w:jc w:val="center"/>
              <w:rPr>
                <w:rFonts w:ascii="Muli Regular" w:eastAsia="Calibri" w:hAnsi="Muli Regular" w:cs="Calibri"/>
                <w:b/>
                <w:sz w:val="22"/>
                <w:szCs w:val="22"/>
              </w:rPr>
            </w:pPr>
            <w:r w:rsidRPr="009D4451">
              <w:rPr>
                <w:rFonts w:ascii="Muli Regular" w:eastAsia="Calibri" w:hAnsi="Muli Regular" w:cs="Calibri"/>
                <w:b/>
                <w:sz w:val="22"/>
                <w:szCs w:val="22"/>
              </w:rPr>
              <w:t>Description</w:t>
            </w:r>
          </w:p>
        </w:tc>
        <w:tc>
          <w:tcPr>
            <w:tcW w:w="1695" w:type="dxa"/>
            <w:shd w:val="clear" w:color="auto" w:fill="auto"/>
            <w:tcMar>
              <w:top w:w="100" w:type="dxa"/>
              <w:left w:w="100" w:type="dxa"/>
              <w:bottom w:w="100" w:type="dxa"/>
              <w:right w:w="100" w:type="dxa"/>
            </w:tcMar>
          </w:tcPr>
          <w:p w14:paraId="3892A9BA" w14:textId="77777777" w:rsidR="00F2674E" w:rsidRPr="009D4451" w:rsidRDefault="000E1131">
            <w:pPr>
              <w:widowControl w:val="0"/>
              <w:pBdr>
                <w:top w:val="nil"/>
                <w:left w:val="nil"/>
                <w:bottom w:val="nil"/>
                <w:right w:val="nil"/>
                <w:between w:val="nil"/>
              </w:pBdr>
              <w:jc w:val="center"/>
              <w:rPr>
                <w:rFonts w:ascii="Muli Regular" w:eastAsia="Calibri" w:hAnsi="Muli Regular" w:cs="Calibri"/>
                <w:b/>
                <w:sz w:val="22"/>
                <w:szCs w:val="22"/>
              </w:rPr>
            </w:pPr>
            <w:r w:rsidRPr="009D4451">
              <w:rPr>
                <w:rFonts w:ascii="Muli Regular" w:eastAsia="Calibri" w:hAnsi="Muli Regular" w:cs="Calibri"/>
                <w:b/>
                <w:sz w:val="22"/>
                <w:szCs w:val="22"/>
              </w:rPr>
              <w:t>GUI requirement</w:t>
            </w:r>
          </w:p>
        </w:tc>
        <w:tc>
          <w:tcPr>
            <w:tcW w:w="2040" w:type="dxa"/>
            <w:shd w:val="clear" w:color="auto" w:fill="auto"/>
            <w:tcMar>
              <w:top w:w="100" w:type="dxa"/>
              <w:left w:w="100" w:type="dxa"/>
              <w:bottom w:w="100" w:type="dxa"/>
              <w:right w:w="100" w:type="dxa"/>
            </w:tcMar>
          </w:tcPr>
          <w:p w14:paraId="6D860707" w14:textId="77777777" w:rsidR="00F2674E" w:rsidRPr="009D4451" w:rsidRDefault="000E1131">
            <w:pPr>
              <w:widowControl w:val="0"/>
              <w:pBdr>
                <w:top w:val="nil"/>
                <w:left w:val="nil"/>
                <w:bottom w:val="nil"/>
                <w:right w:val="nil"/>
                <w:between w:val="nil"/>
              </w:pBdr>
              <w:jc w:val="center"/>
              <w:rPr>
                <w:rFonts w:ascii="Muli Regular" w:eastAsia="Calibri" w:hAnsi="Muli Regular" w:cs="Calibri"/>
                <w:b/>
                <w:sz w:val="22"/>
                <w:szCs w:val="22"/>
              </w:rPr>
            </w:pPr>
            <w:r w:rsidRPr="009D4451">
              <w:rPr>
                <w:rFonts w:ascii="Muli Regular" w:eastAsia="Calibri" w:hAnsi="Muli Regular" w:cs="Calibri"/>
                <w:b/>
                <w:sz w:val="22"/>
                <w:szCs w:val="22"/>
              </w:rPr>
              <w:t>Jupyter notebook alternative</w:t>
            </w:r>
          </w:p>
        </w:tc>
      </w:tr>
      <w:tr w:rsidR="00F2674E" w14:paraId="5B25CF0C" w14:textId="77777777" w:rsidTr="009D4451">
        <w:trPr>
          <w:trHeight w:val="17"/>
        </w:trPr>
        <w:tc>
          <w:tcPr>
            <w:tcW w:w="1440" w:type="dxa"/>
            <w:shd w:val="clear" w:color="auto" w:fill="auto"/>
            <w:tcMar>
              <w:top w:w="100" w:type="dxa"/>
              <w:left w:w="100" w:type="dxa"/>
              <w:bottom w:w="100" w:type="dxa"/>
              <w:right w:w="100" w:type="dxa"/>
            </w:tcMar>
          </w:tcPr>
          <w:p w14:paraId="301BE494"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Sasview</w:t>
            </w:r>
          </w:p>
        </w:tc>
        <w:tc>
          <w:tcPr>
            <w:tcW w:w="4034" w:type="dxa"/>
            <w:shd w:val="clear" w:color="auto" w:fill="auto"/>
            <w:tcMar>
              <w:top w:w="100" w:type="dxa"/>
              <w:left w:w="100" w:type="dxa"/>
              <w:bottom w:w="100" w:type="dxa"/>
              <w:right w:w="100" w:type="dxa"/>
            </w:tcMar>
          </w:tcPr>
          <w:p w14:paraId="391CDC21" w14:textId="77777777" w:rsidR="00F2674E" w:rsidRPr="009D4451" w:rsidRDefault="000E1131" w:rsidP="009D4451">
            <w:pPr>
              <w:widowControl w:val="0"/>
              <w:rPr>
                <w:rFonts w:ascii="Muli Regular" w:eastAsia="Calibri" w:hAnsi="Muli Regular" w:cs="Calibri"/>
                <w:sz w:val="22"/>
                <w:szCs w:val="22"/>
              </w:rPr>
            </w:pPr>
            <w:r w:rsidRPr="009D4451">
              <w:rPr>
                <w:rFonts w:ascii="Muli Regular" w:eastAsia="Muli" w:hAnsi="Muli Regular" w:cs="Muli"/>
                <w:sz w:val="22"/>
                <w:szCs w:val="22"/>
              </w:rPr>
              <w:t>Small angle scattering analysis</w:t>
            </w:r>
          </w:p>
        </w:tc>
        <w:tc>
          <w:tcPr>
            <w:tcW w:w="1695" w:type="dxa"/>
            <w:shd w:val="clear" w:color="auto" w:fill="auto"/>
            <w:tcMar>
              <w:top w:w="100" w:type="dxa"/>
              <w:left w:w="100" w:type="dxa"/>
              <w:bottom w:w="100" w:type="dxa"/>
              <w:right w:w="100" w:type="dxa"/>
            </w:tcMar>
          </w:tcPr>
          <w:p w14:paraId="2335BA14"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essential</w:t>
            </w:r>
          </w:p>
        </w:tc>
        <w:tc>
          <w:tcPr>
            <w:tcW w:w="2040" w:type="dxa"/>
            <w:shd w:val="clear" w:color="auto" w:fill="auto"/>
            <w:tcMar>
              <w:top w:w="100" w:type="dxa"/>
              <w:left w:w="100" w:type="dxa"/>
              <w:bottom w:w="100" w:type="dxa"/>
              <w:right w:w="100" w:type="dxa"/>
            </w:tcMar>
          </w:tcPr>
          <w:p w14:paraId="5F304DCE"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partly</w:t>
            </w:r>
          </w:p>
        </w:tc>
      </w:tr>
      <w:tr w:rsidR="00F2674E" w14:paraId="7AE8F17C" w14:textId="77777777" w:rsidTr="009D4451">
        <w:trPr>
          <w:trHeight w:val="160"/>
        </w:trPr>
        <w:tc>
          <w:tcPr>
            <w:tcW w:w="1440" w:type="dxa"/>
            <w:shd w:val="clear" w:color="auto" w:fill="auto"/>
            <w:tcMar>
              <w:top w:w="100" w:type="dxa"/>
              <w:left w:w="100" w:type="dxa"/>
              <w:bottom w:w="100" w:type="dxa"/>
              <w:right w:w="100" w:type="dxa"/>
            </w:tcMar>
          </w:tcPr>
          <w:p w14:paraId="5484D8D3"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Crispy</w:t>
            </w:r>
          </w:p>
        </w:tc>
        <w:tc>
          <w:tcPr>
            <w:tcW w:w="4034" w:type="dxa"/>
            <w:shd w:val="clear" w:color="auto" w:fill="auto"/>
            <w:tcMar>
              <w:top w:w="100" w:type="dxa"/>
              <w:left w:w="100" w:type="dxa"/>
              <w:bottom w:w="100" w:type="dxa"/>
              <w:right w:w="100" w:type="dxa"/>
            </w:tcMar>
          </w:tcPr>
          <w:p w14:paraId="077EEBD9"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GUI for core level spectra calculation</w:t>
            </w:r>
          </w:p>
        </w:tc>
        <w:tc>
          <w:tcPr>
            <w:tcW w:w="1695" w:type="dxa"/>
            <w:shd w:val="clear" w:color="auto" w:fill="auto"/>
            <w:tcMar>
              <w:top w:w="100" w:type="dxa"/>
              <w:left w:w="100" w:type="dxa"/>
              <w:bottom w:w="100" w:type="dxa"/>
              <w:right w:w="100" w:type="dxa"/>
            </w:tcMar>
          </w:tcPr>
          <w:p w14:paraId="2B2AAB77"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essential</w:t>
            </w:r>
          </w:p>
        </w:tc>
        <w:tc>
          <w:tcPr>
            <w:tcW w:w="2040" w:type="dxa"/>
            <w:shd w:val="clear" w:color="auto" w:fill="auto"/>
            <w:tcMar>
              <w:top w:w="100" w:type="dxa"/>
              <w:left w:w="100" w:type="dxa"/>
              <w:bottom w:w="100" w:type="dxa"/>
              <w:right w:w="100" w:type="dxa"/>
            </w:tcMar>
          </w:tcPr>
          <w:p w14:paraId="1F00C096"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no</w:t>
            </w:r>
          </w:p>
        </w:tc>
      </w:tr>
      <w:tr w:rsidR="00F2674E" w14:paraId="3A64FC68" w14:textId="77777777" w:rsidTr="009D4451">
        <w:trPr>
          <w:trHeight w:val="237"/>
        </w:trPr>
        <w:tc>
          <w:tcPr>
            <w:tcW w:w="1440" w:type="dxa"/>
            <w:shd w:val="clear" w:color="auto" w:fill="auto"/>
            <w:tcMar>
              <w:top w:w="100" w:type="dxa"/>
              <w:left w:w="100" w:type="dxa"/>
              <w:bottom w:w="100" w:type="dxa"/>
              <w:right w:w="100" w:type="dxa"/>
            </w:tcMar>
          </w:tcPr>
          <w:p w14:paraId="55852EB0"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Mantid</w:t>
            </w:r>
          </w:p>
        </w:tc>
        <w:tc>
          <w:tcPr>
            <w:tcW w:w="4034" w:type="dxa"/>
            <w:shd w:val="clear" w:color="auto" w:fill="auto"/>
            <w:tcMar>
              <w:top w:w="100" w:type="dxa"/>
              <w:left w:w="100" w:type="dxa"/>
              <w:bottom w:w="100" w:type="dxa"/>
              <w:right w:w="100" w:type="dxa"/>
            </w:tcMar>
          </w:tcPr>
          <w:p w14:paraId="715CED87"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Neutron scattering analysis framework</w:t>
            </w:r>
          </w:p>
        </w:tc>
        <w:tc>
          <w:tcPr>
            <w:tcW w:w="1695" w:type="dxa"/>
            <w:shd w:val="clear" w:color="auto" w:fill="auto"/>
            <w:tcMar>
              <w:top w:w="100" w:type="dxa"/>
              <w:left w:w="100" w:type="dxa"/>
              <w:bottom w:w="100" w:type="dxa"/>
              <w:right w:w="100" w:type="dxa"/>
            </w:tcMar>
          </w:tcPr>
          <w:p w14:paraId="15113AD9"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essential *</w:t>
            </w:r>
          </w:p>
        </w:tc>
        <w:tc>
          <w:tcPr>
            <w:tcW w:w="2040" w:type="dxa"/>
            <w:shd w:val="clear" w:color="auto" w:fill="auto"/>
            <w:tcMar>
              <w:top w:w="100" w:type="dxa"/>
              <w:left w:w="100" w:type="dxa"/>
              <w:bottom w:w="100" w:type="dxa"/>
              <w:right w:w="100" w:type="dxa"/>
            </w:tcMar>
          </w:tcPr>
          <w:p w14:paraId="510B5266"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partly</w:t>
            </w:r>
          </w:p>
        </w:tc>
      </w:tr>
      <w:tr w:rsidR="00F2674E" w14:paraId="3E198ACB" w14:textId="77777777" w:rsidTr="009D4451">
        <w:trPr>
          <w:trHeight w:val="174"/>
        </w:trPr>
        <w:tc>
          <w:tcPr>
            <w:tcW w:w="1440" w:type="dxa"/>
            <w:shd w:val="clear" w:color="auto" w:fill="auto"/>
            <w:tcMar>
              <w:top w:w="100" w:type="dxa"/>
              <w:left w:w="100" w:type="dxa"/>
              <w:bottom w:w="100" w:type="dxa"/>
              <w:right w:w="100" w:type="dxa"/>
            </w:tcMar>
          </w:tcPr>
          <w:p w14:paraId="4F33E418"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PyMca</w:t>
            </w:r>
          </w:p>
        </w:tc>
        <w:tc>
          <w:tcPr>
            <w:tcW w:w="4034" w:type="dxa"/>
            <w:shd w:val="clear" w:color="auto" w:fill="auto"/>
            <w:tcMar>
              <w:top w:w="100" w:type="dxa"/>
              <w:left w:w="100" w:type="dxa"/>
              <w:bottom w:w="100" w:type="dxa"/>
              <w:right w:w="100" w:type="dxa"/>
            </w:tcMar>
          </w:tcPr>
          <w:p w14:paraId="14C23D0B"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X-ray powder diffraction analysis</w:t>
            </w:r>
          </w:p>
        </w:tc>
        <w:tc>
          <w:tcPr>
            <w:tcW w:w="1695" w:type="dxa"/>
            <w:shd w:val="clear" w:color="auto" w:fill="auto"/>
            <w:tcMar>
              <w:top w:w="100" w:type="dxa"/>
              <w:left w:w="100" w:type="dxa"/>
              <w:bottom w:w="100" w:type="dxa"/>
              <w:right w:w="100" w:type="dxa"/>
            </w:tcMar>
          </w:tcPr>
          <w:p w14:paraId="7AAC9E0B"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optional</w:t>
            </w:r>
          </w:p>
        </w:tc>
        <w:tc>
          <w:tcPr>
            <w:tcW w:w="2040" w:type="dxa"/>
            <w:shd w:val="clear" w:color="auto" w:fill="auto"/>
            <w:tcMar>
              <w:top w:w="100" w:type="dxa"/>
              <w:left w:w="100" w:type="dxa"/>
              <w:bottom w:w="100" w:type="dxa"/>
              <w:right w:w="100" w:type="dxa"/>
            </w:tcMar>
          </w:tcPr>
          <w:p w14:paraId="4B37FE09"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yes</w:t>
            </w:r>
          </w:p>
        </w:tc>
      </w:tr>
      <w:tr w:rsidR="00F2674E" w14:paraId="29789B9C" w14:textId="77777777" w:rsidTr="009D4451">
        <w:trPr>
          <w:trHeight w:val="96"/>
        </w:trPr>
        <w:tc>
          <w:tcPr>
            <w:tcW w:w="1440" w:type="dxa"/>
            <w:shd w:val="clear" w:color="auto" w:fill="auto"/>
            <w:tcMar>
              <w:top w:w="100" w:type="dxa"/>
              <w:left w:w="100" w:type="dxa"/>
              <w:bottom w:w="100" w:type="dxa"/>
              <w:right w:w="100" w:type="dxa"/>
            </w:tcMar>
          </w:tcPr>
          <w:p w14:paraId="74EE5A52"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McStas</w:t>
            </w:r>
          </w:p>
        </w:tc>
        <w:tc>
          <w:tcPr>
            <w:tcW w:w="4034" w:type="dxa"/>
            <w:shd w:val="clear" w:color="auto" w:fill="auto"/>
            <w:tcMar>
              <w:top w:w="100" w:type="dxa"/>
              <w:left w:w="100" w:type="dxa"/>
              <w:bottom w:w="100" w:type="dxa"/>
              <w:right w:w="100" w:type="dxa"/>
            </w:tcMar>
          </w:tcPr>
          <w:p w14:paraId="770BEE0D"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Neutron scattering experiment simulation</w:t>
            </w:r>
          </w:p>
        </w:tc>
        <w:tc>
          <w:tcPr>
            <w:tcW w:w="1695" w:type="dxa"/>
            <w:shd w:val="clear" w:color="auto" w:fill="auto"/>
            <w:tcMar>
              <w:top w:w="100" w:type="dxa"/>
              <w:left w:w="100" w:type="dxa"/>
              <w:bottom w:w="100" w:type="dxa"/>
              <w:right w:w="100" w:type="dxa"/>
            </w:tcMar>
          </w:tcPr>
          <w:p w14:paraId="1FB86914"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optional</w:t>
            </w:r>
          </w:p>
        </w:tc>
        <w:tc>
          <w:tcPr>
            <w:tcW w:w="2040" w:type="dxa"/>
            <w:shd w:val="clear" w:color="auto" w:fill="auto"/>
            <w:tcMar>
              <w:top w:w="100" w:type="dxa"/>
              <w:left w:w="100" w:type="dxa"/>
              <w:bottom w:w="100" w:type="dxa"/>
              <w:right w:w="100" w:type="dxa"/>
            </w:tcMar>
          </w:tcPr>
          <w:p w14:paraId="00A3DD97"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partly</w:t>
            </w:r>
          </w:p>
        </w:tc>
      </w:tr>
      <w:tr w:rsidR="00F2674E" w14:paraId="13681CF0" w14:textId="77777777" w:rsidTr="009D4451">
        <w:trPr>
          <w:trHeight w:val="17"/>
        </w:trPr>
        <w:tc>
          <w:tcPr>
            <w:tcW w:w="1440" w:type="dxa"/>
            <w:shd w:val="clear" w:color="auto" w:fill="auto"/>
            <w:tcMar>
              <w:top w:w="100" w:type="dxa"/>
              <w:left w:w="100" w:type="dxa"/>
              <w:bottom w:w="100" w:type="dxa"/>
              <w:right w:w="100" w:type="dxa"/>
            </w:tcMar>
          </w:tcPr>
          <w:p w14:paraId="12F67A88"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PyFAI</w:t>
            </w:r>
          </w:p>
        </w:tc>
        <w:tc>
          <w:tcPr>
            <w:tcW w:w="4034" w:type="dxa"/>
            <w:shd w:val="clear" w:color="auto" w:fill="auto"/>
            <w:tcMar>
              <w:top w:w="100" w:type="dxa"/>
              <w:left w:w="100" w:type="dxa"/>
              <w:bottom w:w="100" w:type="dxa"/>
              <w:right w:w="100" w:type="dxa"/>
            </w:tcMar>
          </w:tcPr>
          <w:p w14:paraId="14C75DA2"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Fast Azimuthal Integration</w:t>
            </w:r>
          </w:p>
        </w:tc>
        <w:tc>
          <w:tcPr>
            <w:tcW w:w="1695" w:type="dxa"/>
            <w:shd w:val="clear" w:color="auto" w:fill="auto"/>
            <w:tcMar>
              <w:top w:w="100" w:type="dxa"/>
              <w:left w:w="100" w:type="dxa"/>
              <w:bottom w:w="100" w:type="dxa"/>
              <w:right w:w="100" w:type="dxa"/>
            </w:tcMar>
          </w:tcPr>
          <w:p w14:paraId="3F5FBDBF"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optional</w:t>
            </w:r>
          </w:p>
        </w:tc>
        <w:tc>
          <w:tcPr>
            <w:tcW w:w="2040" w:type="dxa"/>
            <w:shd w:val="clear" w:color="auto" w:fill="auto"/>
            <w:tcMar>
              <w:top w:w="100" w:type="dxa"/>
              <w:left w:w="100" w:type="dxa"/>
              <w:bottom w:w="100" w:type="dxa"/>
              <w:right w:w="100" w:type="dxa"/>
            </w:tcMar>
          </w:tcPr>
          <w:p w14:paraId="56FF18D2" w14:textId="77777777" w:rsidR="00F2674E" w:rsidRPr="009D4451" w:rsidRDefault="000E1131">
            <w:pPr>
              <w:widowControl w:val="0"/>
              <w:pBdr>
                <w:top w:val="nil"/>
                <w:left w:val="nil"/>
                <w:bottom w:val="nil"/>
                <w:right w:val="nil"/>
                <w:between w:val="nil"/>
              </w:pBdr>
              <w:rPr>
                <w:rFonts w:ascii="Muli Regular" w:eastAsia="Calibri" w:hAnsi="Muli Regular" w:cs="Calibri"/>
                <w:sz w:val="22"/>
                <w:szCs w:val="22"/>
              </w:rPr>
            </w:pPr>
            <w:r w:rsidRPr="009D4451">
              <w:rPr>
                <w:rFonts w:ascii="Muli Regular" w:eastAsia="Calibri" w:hAnsi="Muli Regular" w:cs="Calibri"/>
                <w:sz w:val="22"/>
                <w:szCs w:val="22"/>
              </w:rPr>
              <w:t>yes</w:t>
            </w:r>
          </w:p>
        </w:tc>
      </w:tr>
    </w:tbl>
    <w:p w14:paraId="1C2AE534" w14:textId="77777777" w:rsidR="00F2674E" w:rsidRDefault="00F2674E">
      <w:pPr>
        <w:rPr>
          <w:rFonts w:ascii="Calibri" w:eastAsia="Calibri" w:hAnsi="Calibri" w:cs="Calibri"/>
          <w:sz w:val="28"/>
          <w:szCs w:val="28"/>
        </w:rPr>
      </w:pPr>
    </w:p>
    <w:p w14:paraId="40AB0442" w14:textId="4E14779B" w:rsidR="00F2674E" w:rsidRPr="00800730" w:rsidRDefault="000E1131" w:rsidP="00800730">
      <w:pPr>
        <w:jc w:val="both"/>
        <w:rPr>
          <w:rFonts w:asciiTheme="minorHAnsi" w:eastAsia="Calibri" w:hAnsiTheme="minorHAnsi" w:cs="Calibri"/>
          <w:sz w:val="22"/>
          <w:szCs w:val="22"/>
        </w:rPr>
      </w:pPr>
      <w:r w:rsidRPr="009D4451">
        <w:rPr>
          <w:rFonts w:ascii="Muli Regular" w:eastAsia="Calibri" w:hAnsi="Muli Regular" w:cs="Calibri"/>
          <w:sz w:val="22"/>
          <w:szCs w:val="22"/>
        </w:rPr>
        <w:t xml:space="preserve">A complete list of relevant PaN software is available at the PaNOSC software catalogue, which is available under  </w:t>
      </w:r>
      <w:hyperlink r:id="rId32">
        <w:r w:rsidRPr="009D4451">
          <w:rPr>
            <w:rFonts w:ascii="Muli Regular" w:eastAsia="Calibri" w:hAnsi="Muli Regular" w:cs="Calibri"/>
            <w:color w:val="1155CC"/>
            <w:sz w:val="22"/>
            <w:szCs w:val="22"/>
            <w:u w:val="single"/>
          </w:rPr>
          <w:t>https://software.pan-data.eu/</w:t>
        </w:r>
      </w:hyperlink>
      <w:r w:rsidRPr="009D4451">
        <w:rPr>
          <w:rFonts w:ascii="Muli Regular" w:eastAsia="Calibri" w:hAnsi="Muli Regular" w:cs="Calibri"/>
          <w:sz w:val="22"/>
          <w:szCs w:val="22"/>
        </w:rPr>
        <w:t xml:space="preserve"> and registered in EOSC at </w:t>
      </w:r>
      <w:hyperlink r:id="rId33">
        <w:r w:rsidRPr="009D4451">
          <w:rPr>
            <w:rFonts w:ascii="Muli Regular" w:eastAsia="Calibri" w:hAnsi="Muli Regular" w:cs="Calibri"/>
            <w:color w:val="1155CC"/>
            <w:sz w:val="22"/>
            <w:szCs w:val="22"/>
            <w:u w:val="single"/>
          </w:rPr>
          <w:t>https://marketplace.eosc-portal.eu/services/panosc-software-catalogue?q=PaNOSC+Software+Catalogue</w:t>
        </w:r>
      </w:hyperlink>
      <w:r w:rsidRPr="009D4451">
        <w:rPr>
          <w:rFonts w:ascii="Muli Regular" w:eastAsia="Calibri" w:hAnsi="Muli Regular" w:cs="Calibri"/>
          <w:sz w:val="22"/>
          <w:szCs w:val="22"/>
        </w:rPr>
        <w:t>.</w:t>
      </w:r>
    </w:p>
    <w:p w14:paraId="7BCF2B12" w14:textId="77777777" w:rsidR="00F2674E" w:rsidRPr="00800730" w:rsidRDefault="000E1131" w:rsidP="00B8723A">
      <w:pPr>
        <w:pStyle w:val="Heading2"/>
        <w:rPr>
          <w:rFonts w:ascii="Muli Regular" w:hAnsi="Muli Regular"/>
          <w:sz w:val="30"/>
          <w:szCs w:val="30"/>
        </w:rPr>
      </w:pPr>
      <w:bookmarkStart w:id="17" w:name="_Toc107902983"/>
      <w:r w:rsidRPr="00800730">
        <w:rPr>
          <w:rFonts w:ascii="Muli Regular" w:hAnsi="Muli Regular"/>
          <w:sz w:val="30"/>
          <w:szCs w:val="30"/>
        </w:rPr>
        <w:t>4.3 Remote desktop service implementations and registration status incl. VISA</w:t>
      </w:r>
      <w:bookmarkEnd w:id="17"/>
    </w:p>
    <w:p w14:paraId="7E77BCCF" w14:textId="77777777" w:rsidR="00F2674E" w:rsidRDefault="000E1131">
      <w:pPr>
        <w:rPr>
          <w:rFonts w:ascii="Calibri" w:eastAsia="Calibri" w:hAnsi="Calibri" w:cs="Calibri"/>
        </w:rPr>
      </w:pPr>
      <w:r>
        <w:rPr>
          <w:rFonts w:ascii="Calibri" w:eastAsia="Calibri" w:hAnsi="Calibri" w:cs="Calibri"/>
          <w:i/>
        </w:rPr>
        <w:t>Table 4 Overview of remote desktop services to be used in production at the end of PaNOSC</w:t>
      </w:r>
    </w:p>
    <w:p w14:paraId="52934A6F" w14:textId="77777777" w:rsidR="00F2674E" w:rsidRDefault="00F2674E">
      <w:pPr>
        <w:rPr>
          <w:rFonts w:ascii="Calibri" w:eastAsia="Calibri" w:hAnsi="Calibri" w:cs="Calibri"/>
          <w:sz w:val="28"/>
          <w:szCs w:val="28"/>
        </w:rPr>
      </w:pPr>
    </w:p>
    <w:tbl>
      <w:tblPr>
        <w:tblStyle w:val="a6"/>
        <w:tblW w:w="9930" w:type="dxa"/>
        <w:tblInd w:w="-3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1245"/>
        <w:gridCol w:w="1065"/>
        <w:gridCol w:w="1155"/>
        <w:gridCol w:w="3030"/>
        <w:gridCol w:w="1185"/>
        <w:gridCol w:w="1080"/>
      </w:tblGrid>
      <w:tr w:rsidR="00F2674E" w14:paraId="0760E0EE" w14:textId="77777777">
        <w:trPr>
          <w:trHeight w:val="200"/>
        </w:trPr>
        <w:tc>
          <w:tcPr>
            <w:tcW w:w="1170" w:type="dxa"/>
            <w:vMerge w:val="restart"/>
          </w:tcPr>
          <w:p w14:paraId="779B5A44" w14:textId="77777777" w:rsidR="00F2674E" w:rsidRDefault="000E1131">
            <w:pPr>
              <w:rPr>
                <w:rFonts w:ascii="Calibri" w:eastAsia="Calibri" w:hAnsi="Calibri" w:cs="Calibri"/>
                <w:b/>
                <w:sz w:val="20"/>
                <w:szCs w:val="20"/>
              </w:rPr>
            </w:pPr>
            <w:r>
              <w:rPr>
                <w:rFonts w:ascii="Calibri" w:eastAsia="Calibri" w:hAnsi="Calibri" w:cs="Calibri"/>
                <w:b/>
                <w:sz w:val="20"/>
                <w:szCs w:val="20"/>
              </w:rPr>
              <w:t>Facility</w:t>
            </w:r>
          </w:p>
        </w:tc>
        <w:tc>
          <w:tcPr>
            <w:tcW w:w="1245" w:type="dxa"/>
            <w:vMerge w:val="restart"/>
          </w:tcPr>
          <w:p w14:paraId="1DE2C9A8" w14:textId="77777777" w:rsidR="00F2674E" w:rsidRDefault="000E1131">
            <w:pPr>
              <w:rPr>
                <w:rFonts w:ascii="Calibri" w:eastAsia="Calibri" w:hAnsi="Calibri" w:cs="Calibri"/>
                <w:b/>
                <w:sz w:val="20"/>
                <w:szCs w:val="20"/>
              </w:rPr>
            </w:pPr>
            <w:r>
              <w:rPr>
                <w:rFonts w:ascii="Calibri" w:eastAsia="Calibri" w:hAnsi="Calibri" w:cs="Calibri"/>
                <w:b/>
                <w:sz w:val="20"/>
                <w:szCs w:val="20"/>
              </w:rPr>
              <w:t>Service</w:t>
            </w:r>
          </w:p>
        </w:tc>
        <w:tc>
          <w:tcPr>
            <w:tcW w:w="1065" w:type="dxa"/>
            <w:vMerge w:val="restart"/>
          </w:tcPr>
          <w:p w14:paraId="205EFBB0" w14:textId="77777777" w:rsidR="00F2674E" w:rsidRDefault="000E1131">
            <w:pPr>
              <w:rPr>
                <w:rFonts w:ascii="Calibri" w:eastAsia="Calibri" w:hAnsi="Calibri" w:cs="Calibri"/>
                <w:b/>
                <w:sz w:val="20"/>
                <w:szCs w:val="20"/>
              </w:rPr>
            </w:pPr>
            <w:r>
              <w:rPr>
                <w:rFonts w:ascii="Calibri" w:eastAsia="Calibri" w:hAnsi="Calibri" w:cs="Calibri"/>
                <w:b/>
                <w:sz w:val="20"/>
                <w:szCs w:val="20"/>
              </w:rPr>
              <w:t>Prototype</w:t>
            </w:r>
          </w:p>
        </w:tc>
        <w:tc>
          <w:tcPr>
            <w:tcW w:w="1155" w:type="dxa"/>
            <w:vMerge w:val="restart"/>
          </w:tcPr>
          <w:p w14:paraId="76EA579D" w14:textId="77777777" w:rsidR="00F2674E" w:rsidRDefault="000E1131">
            <w:pPr>
              <w:rPr>
                <w:rFonts w:ascii="Calibri" w:eastAsia="Calibri" w:hAnsi="Calibri" w:cs="Calibri"/>
                <w:b/>
                <w:sz w:val="20"/>
                <w:szCs w:val="20"/>
              </w:rPr>
            </w:pPr>
            <w:r>
              <w:rPr>
                <w:rFonts w:ascii="Calibri" w:eastAsia="Calibri" w:hAnsi="Calibri" w:cs="Calibri"/>
                <w:b/>
                <w:sz w:val="20"/>
                <w:szCs w:val="20"/>
              </w:rPr>
              <w:t>Production</w:t>
            </w:r>
          </w:p>
        </w:tc>
        <w:tc>
          <w:tcPr>
            <w:tcW w:w="3030" w:type="dxa"/>
            <w:vMerge w:val="restart"/>
          </w:tcPr>
          <w:p w14:paraId="17302995" w14:textId="77777777" w:rsidR="00F2674E" w:rsidRDefault="000E1131">
            <w:pPr>
              <w:rPr>
                <w:rFonts w:ascii="Calibri" w:eastAsia="Calibri" w:hAnsi="Calibri" w:cs="Calibri"/>
                <w:b/>
                <w:sz w:val="20"/>
                <w:szCs w:val="20"/>
              </w:rPr>
            </w:pPr>
            <w:r>
              <w:rPr>
                <w:rFonts w:ascii="Calibri" w:eastAsia="Calibri" w:hAnsi="Calibri" w:cs="Calibri"/>
                <w:b/>
                <w:sz w:val="20"/>
                <w:szCs w:val="20"/>
              </w:rPr>
              <w:t>URL</w:t>
            </w:r>
          </w:p>
        </w:tc>
        <w:tc>
          <w:tcPr>
            <w:tcW w:w="2265" w:type="dxa"/>
            <w:gridSpan w:val="2"/>
          </w:tcPr>
          <w:p w14:paraId="2DB8033C" w14:textId="77777777" w:rsidR="00F2674E" w:rsidRDefault="000E1131">
            <w:pPr>
              <w:jc w:val="center"/>
              <w:rPr>
                <w:rFonts w:ascii="Calibri" w:eastAsia="Calibri" w:hAnsi="Calibri" w:cs="Calibri"/>
                <w:b/>
                <w:sz w:val="20"/>
                <w:szCs w:val="20"/>
              </w:rPr>
            </w:pPr>
            <w:r>
              <w:rPr>
                <w:rFonts w:ascii="Calibri" w:eastAsia="Calibri" w:hAnsi="Calibri" w:cs="Calibri"/>
                <w:b/>
                <w:sz w:val="20"/>
                <w:szCs w:val="20"/>
              </w:rPr>
              <w:t>EOSC registration</w:t>
            </w:r>
          </w:p>
        </w:tc>
      </w:tr>
      <w:tr w:rsidR="00F2674E" w14:paraId="249D1BEF" w14:textId="77777777">
        <w:trPr>
          <w:trHeight w:val="200"/>
        </w:trPr>
        <w:tc>
          <w:tcPr>
            <w:tcW w:w="1170" w:type="dxa"/>
            <w:vMerge/>
          </w:tcPr>
          <w:p w14:paraId="2AA1AC8E" w14:textId="77777777" w:rsidR="00F2674E" w:rsidRDefault="00F2674E">
            <w:pPr>
              <w:widowControl w:val="0"/>
              <w:pBdr>
                <w:top w:val="nil"/>
                <w:left w:val="nil"/>
                <w:bottom w:val="nil"/>
                <w:right w:val="nil"/>
                <w:between w:val="nil"/>
              </w:pBdr>
              <w:spacing w:line="276" w:lineRule="auto"/>
              <w:rPr>
                <w:rFonts w:ascii="Calibri" w:eastAsia="Calibri" w:hAnsi="Calibri" w:cs="Calibri"/>
                <w:sz w:val="20"/>
                <w:szCs w:val="20"/>
              </w:rPr>
            </w:pPr>
          </w:p>
        </w:tc>
        <w:tc>
          <w:tcPr>
            <w:tcW w:w="1245" w:type="dxa"/>
            <w:vMerge/>
          </w:tcPr>
          <w:p w14:paraId="17658FDE" w14:textId="77777777" w:rsidR="00F2674E" w:rsidRDefault="00F2674E">
            <w:pPr>
              <w:widowControl w:val="0"/>
              <w:pBdr>
                <w:top w:val="nil"/>
                <w:left w:val="nil"/>
                <w:bottom w:val="nil"/>
                <w:right w:val="nil"/>
                <w:between w:val="nil"/>
              </w:pBdr>
              <w:spacing w:line="276" w:lineRule="auto"/>
              <w:rPr>
                <w:rFonts w:ascii="Calibri" w:eastAsia="Calibri" w:hAnsi="Calibri" w:cs="Calibri"/>
                <w:sz w:val="20"/>
                <w:szCs w:val="20"/>
              </w:rPr>
            </w:pPr>
          </w:p>
        </w:tc>
        <w:tc>
          <w:tcPr>
            <w:tcW w:w="1065" w:type="dxa"/>
            <w:vMerge/>
          </w:tcPr>
          <w:p w14:paraId="2E4CE7AE" w14:textId="77777777" w:rsidR="00F2674E" w:rsidRDefault="00F2674E">
            <w:pPr>
              <w:widowControl w:val="0"/>
              <w:pBdr>
                <w:top w:val="nil"/>
                <w:left w:val="nil"/>
                <w:bottom w:val="nil"/>
                <w:right w:val="nil"/>
                <w:between w:val="nil"/>
              </w:pBdr>
              <w:spacing w:line="276" w:lineRule="auto"/>
              <w:rPr>
                <w:rFonts w:ascii="Calibri" w:eastAsia="Calibri" w:hAnsi="Calibri" w:cs="Calibri"/>
                <w:sz w:val="20"/>
                <w:szCs w:val="20"/>
              </w:rPr>
            </w:pPr>
          </w:p>
        </w:tc>
        <w:tc>
          <w:tcPr>
            <w:tcW w:w="1155" w:type="dxa"/>
            <w:vMerge/>
          </w:tcPr>
          <w:p w14:paraId="5760C23F" w14:textId="77777777" w:rsidR="00F2674E" w:rsidRDefault="00F2674E">
            <w:pPr>
              <w:widowControl w:val="0"/>
              <w:pBdr>
                <w:top w:val="nil"/>
                <w:left w:val="nil"/>
                <w:bottom w:val="nil"/>
                <w:right w:val="nil"/>
                <w:between w:val="nil"/>
              </w:pBdr>
              <w:spacing w:line="276" w:lineRule="auto"/>
              <w:rPr>
                <w:rFonts w:ascii="Calibri" w:eastAsia="Calibri" w:hAnsi="Calibri" w:cs="Calibri"/>
                <w:sz w:val="20"/>
                <w:szCs w:val="20"/>
              </w:rPr>
            </w:pPr>
          </w:p>
        </w:tc>
        <w:tc>
          <w:tcPr>
            <w:tcW w:w="3030" w:type="dxa"/>
            <w:vMerge/>
          </w:tcPr>
          <w:p w14:paraId="3608C207" w14:textId="77777777" w:rsidR="00F2674E" w:rsidRDefault="00F2674E">
            <w:pPr>
              <w:rPr>
                <w:rFonts w:ascii="Calibri" w:eastAsia="Calibri" w:hAnsi="Calibri" w:cs="Calibri"/>
                <w:sz w:val="20"/>
                <w:szCs w:val="20"/>
              </w:rPr>
            </w:pPr>
          </w:p>
        </w:tc>
        <w:tc>
          <w:tcPr>
            <w:tcW w:w="1185" w:type="dxa"/>
          </w:tcPr>
          <w:p w14:paraId="090869E7" w14:textId="77777777" w:rsidR="00F2674E" w:rsidRDefault="000E1131">
            <w:pPr>
              <w:rPr>
                <w:rFonts w:ascii="Calibri" w:eastAsia="Calibri" w:hAnsi="Calibri" w:cs="Calibri"/>
                <w:sz w:val="20"/>
                <w:szCs w:val="20"/>
              </w:rPr>
            </w:pPr>
            <w:r>
              <w:rPr>
                <w:rFonts w:ascii="Calibri" w:eastAsia="Calibri" w:hAnsi="Calibri" w:cs="Calibri"/>
                <w:sz w:val="20"/>
                <w:szCs w:val="20"/>
              </w:rPr>
              <w:t>In progress</w:t>
            </w:r>
          </w:p>
        </w:tc>
        <w:tc>
          <w:tcPr>
            <w:tcW w:w="1080" w:type="dxa"/>
          </w:tcPr>
          <w:p w14:paraId="22D370DA" w14:textId="77777777" w:rsidR="00F2674E" w:rsidRDefault="000E1131">
            <w:pPr>
              <w:rPr>
                <w:rFonts w:ascii="Calibri" w:eastAsia="Calibri" w:hAnsi="Calibri" w:cs="Calibri"/>
                <w:sz w:val="20"/>
                <w:szCs w:val="20"/>
              </w:rPr>
            </w:pPr>
            <w:r>
              <w:rPr>
                <w:rFonts w:ascii="Calibri" w:eastAsia="Calibri" w:hAnsi="Calibri" w:cs="Calibri"/>
                <w:sz w:val="20"/>
                <w:szCs w:val="20"/>
              </w:rPr>
              <w:t>done</w:t>
            </w:r>
          </w:p>
        </w:tc>
      </w:tr>
      <w:tr w:rsidR="00F2674E" w14:paraId="3F3900D0" w14:textId="77777777">
        <w:trPr>
          <w:trHeight w:val="397"/>
        </w:trPr>
        <w:tc>
          <w:tcPr>
            <w:tcW w:w="1170" w:type="dxa"/>
            <w:vAlign w:val="center"/>
          </w:tcPr>
          <w:p w14:paraId="3A457744" w14:textId="77777777" w:rsidR="00F2674E" w:rsidRDefault="000E1131">
            <w:pPr>
              <w:rPr>
                <w:rFonts w:ascii="Calibri" w:eastAsia="Calibri" w:hAnsi="Calibri" w:cs="Calibri"/>
                <w:sz w:val="20"/>
                <w:szCs w:val="20"/>
              </w:rPr>
            </w:pPr>
            <w:r>
              <w:rPr>
                <w:rFonts w:ascii="Calibri" w:eastAsia="Calibri" w:hAnsi="Calibri" w:cs="Calibri"/>
                <w:sz w:val="20"/>
                <w:szCs w:val="20"/>
              </w:rPr>
              <w:t>ESRF</w:t>
            </w:r>
          </w:p>
        </w:tc>
        <w:tc>
          <w:tcPr>
            <w:tcW w:w="1245" w:type="dxa"/>
            <w:vAlign w:val="center"/>
          </w:tcPr>
          <w:p w14:paraId="15FD4492" w14:textId="77777777" w:rsidR="00F2674E" w:rsidRDefault="000E1131">
            <w:pPr>
              <w:rPr>
                <w:rFonts w:ascii="Calibri" w:eastAsia="Calibri" w:hAnsi="Calibri" w:cs="Calibri"/>
                <w:sz w:val="20"/>
                <w:szCs w:val="20"/>
              </w:rPr>
            </w:pPr>
            <w:r>
              <w:rPr>
                <w:rFonts w:ascii="Calibri" w:eastAsia="Calibri" w:hAnsi="Calibri" w:cs="Calibri"/>
                <w:sz w:val="20"/>
                <w:szCs w:val="20"/>
              </w:rPr>
              <w:t>Guacamole</w:t>
            </w:r>
          </w:p>
        </w:tc>
        <w:tc>
          <w:tcPr>
            <w:tcW w:w="1065" w:type="dxa"/>
            <w:vAlign w:val="center"/>
          </w:tcPr>
          <w:p w14:paraId="303C58DA" w14:textId="77777777" w:rsidR="00F2674E" w:rsidRDefault="00F2674E">
            <w:pPr>
              <w:rPr>
                <w:rFonts w:ascii="Calibri" w:eastAsia="Calibri" w:hAnsi="Calibri" w:cs="Calibri"/>
                <w:sz w:val="20"/>
                <w:szCs w:val="20"/>
              </w:rPr>
            </w:pPr>
          </w:p>
        </w:tc>
        <w:tc>
          <w:tcPr>
            <w:tcW w:w="1155" w:type="dxa"/>
            <w:vAlign w:val="center"/>
          </w:tcPr>
          <w:p w14:paraId="1629656F"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p>
        </w:tc>
        <w:tc>
          <w:tcPr>
            <w:tcW w:w="3030" w:type="dxa"/>
            <w:vAlign w:val="center"/>
          </w:tcPr>
          <w:p w14:paraId="4D251CAE" w14:textId="77777777" w:rsidR="00F2674E" w:rsidRDefault="000E1131">
            <w:pPr>
              <w:rPr>
                <w:rFonts w:ascii="Calibri" w:eastAsia="Calibri" w:hAnsi="Calibri" w:cs="Calibri"/>
                <w:sz w:val="20"/>
                <w:szCs w:val="20"/>
              </w:rPr>
            </w:pPr>
            <w:r>
              <w:rPr>
                <w:rFonts w:ascii="Calibri" w:eastAsia="Calibri" w:hAnsi="Calibri" w:cs="Calibri"/>
                <w:sz w:val="20"/>
                <w:szCs w:val="20"/>
              </w:rPr>
              <w:t>https://remote.esrf.fr</w:t>
            </w:r>
          </w:p>
        </w:tc>
        <w:tc>
          <w:tcPr>
            <w:tcW w:w="1185" w:type="dxa"/>
            <w:vAlign w:val="center"/>
          </w:tcPr>
          <w:p w14:paraId="23CA1262"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p>
        </w:tc>
        <w:tc>
          <w:tcPr>
            <w:tcW w:w="1080" w:type="dxa"/>
          </w:tcPr>
          <w:p w14:paraId="1A3004E8" w14:textId="77777777" w:rsidR="00F2674E" w:rsidRDefault="00F2674E">
            <w:pPr>
              <w:rPr>
                <w:rFonts w:ascii="Calibri" w:eastAsia="Calibri" w:hAnsi="Calibri" w:cs="Calibri"/>
                <w:sz w:val="20"/>
                <w:szCs w:val="20"/>
              </w:rPr>
            </w:pPr>
          </w:p>
        </w:tc>
      </w:tr>
      <w:tr w:rsidR="00F2674E" w14:paraId="58736083" w14:textId="77777777">
        <w:trPr>
          <w:trHeight w:val="397"/>
        </w:trPr>
        <w:tc>
          <w:tcPr>
            <w:tcW w:w="1170" w:type="dxa"/>
            <w:vAlign w:val="center"/>
          </w:tcPr>
          <w:p w14:paraId="08E0FED0" w14:textId="77777777" w:rsidR="00F2674E" w:rsidRDefault="000E1131">
            <w:pPr>
              <w:rPr>
                <w:rFonts w:ascii="Calibri" w:eastAsia="Calibri" w:hAnsi="Calibri" w:cs="Calibri"/>
                <w:sz w:val="20"/>
                <w:szCs w:val="20"/>
              </w:rPr>
            </w:pPr>
            <w:r>
              <w:rPr>
                <w:rFonts w:ascii="Calibri" w:eastAsia="Calibri" w:hAnsi="Calibri" w:cs="Calibri"/>
                <w:sz w:val="20"/>
                <w:szCs w:val="20"/>
              </w:rPr>
              <w:t>ESRF</w:t>
            </w:r>
          </w:p>
        </w:tc>
        <w:tc>
          <w:tcPr>
            <w:tcW w:w="1245" w:type="dxa"/>
            <w:vAlign w:val="center"/>
          </w:tcPr>
          <w:p w14:paraId="3A9C1D79" w14:textId="77777777" w:rsidR="00F2674E" w:rsidRDefault="000E1131">
            <w:pPr>
              <w:rPr>
                <w:rFonts w:ascii="Calibri" w:eastAsia="Calibri" w:hAnsi="Calibri" w:cs="Calibri"/>
                <w:sz w:val="20"/>
                <w:szCs w:val="20"/>
              </w:rPr>
            </w:pPr>
            <w:r>
              <w:rPr>
                <w:rFonts w:ascii="Calibri" w:eastAsia="Calibri" w:hAnsi="Calibri" w:cs="Calibri"/>
                <w:sz w:val="20"/>
                <w:szCs w:val="20"/>
              </w:rPr>
              <w:t>VISA</w:t>
            </w:r>
          </w:p>
        </w:tc>
        <w:tc>
          <w:tcPr>
            <w:tcW w:w="1065" w:type="dxa"/>
            <w:vAlign w:val="center"/>
          </w:tcPr>
          <w:p w14:paraId="12236F5F" w14:textId="77777777" w:rsidR="00F2674E" w:rsidRDefault="00F2674E">
            <w:pPr>
              <w:rPr>
                <w:rFonts w:ascii="Calibri" w:eastAsia="Calibri" w:hAnsi="Calibri" w:cs="Calibri"/>
                <w:sz w:val="20"/>
                <w:szCs w:val="20"/>
              </w:rPr>
            </w:pPr>
          </w:p>
        </w:tc>
        <w:tc>
          <w:tcPr>
            <w:tcW w:w="1155" w:type="dxa"/>
            <w:vAlign w:val="center"/>
          </w:tcPr>
          <w:p w14:paraId="74743CC4"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p>
        </w:tc>
        <w:tc>
          <w:tcPr>
            <w:tcW w:w="3030" w:type="dxa"/>
            <w:vAlign w:val="center"/>
          </w:tcPr>
          <w:p w14:paraId="2A4C2051" w14:textId="77777777" w:rsidR="00F2674E" w:rsidRDefault="000E1131">
            <w:pPr>
              <w:rPr>
                <w:rFonts w:ascii="Calibri" w:eastAsia="Calibri" w:hAnsi="Calibri" w:cs="Calibri"/>
                <w:sz w:val="20"/>
                <w:szCs w:val="20"/>
              </w:rPr>
            </w:pPr>
            <w:r>
              <w:rPr>
                <w:rFonts w:ascii="Calibri" w:eastAsia="Calibri" w:hAnsi="Calibri" w:cs="Calibri"/>
                <w:sz w:val="20"/>
                <w:szCs w:val="20"/>
              </w:rPr>
              <w:t>https://visa.esrf.fr</w:t>
            </w:r>
          </w:p>
        </w:tc>
        <w:tc>
          <w:tcPr>
            <w:tcW w:w="1185" w:type="dxa"/>
            <w:vAlign w:val="center"/>
          </w:tcPr>
          <w:p w14:paraId="458099AB"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p>
        </w:tc>
        <w:tc>
          <w:tcPr>
            <w:tcW w:w="1080" w:type="dxa"/>
          </w:tcPr>
          <w:p w14:paraId="71941194" w14:textId="77777777" w:rsidR="00F2674E" w:rsidRDefault="00F2674E">
            <w:pPr>
              <w:rPr>
                <w:rFonts w:ascii="Calibri" w:eastAsia="Calibri" w:hAnsi="Calibri" w:cs="Calibri"/>
                <w:sz w:val="20"/>
                <w:szCs w:val="20"/>
              </w:rPr>
            </w:pPr>
          </w:p>
        </w:tc>
      </w:tr>
      <w:tr w:rsidR="00F2674E" w14:paraId="617A545B" w14:textId="77777777">
        <w:trPr>
          <w:trHeight w:val="397"/>
        </w:trPr>
        <w:tc>
          <w:tcPr>
            <w:tcW w:w="1170" w:type="dxa"/>
            <w:vAlign w:val="center"/>
          </w:tcPr>
          <w:p w14:paraId="5D4A6445" w14:textId="77777777" w:rsidR="00F2674E" w:rsidRDefault="000E1131">
            <w:pPr>
              <w:rPr>
                <w:rFonts w:ascii="Calibri" w:eastAsia="Calibri" w:hAnsi="Calibri" w:cs="Calibri"/>
                <w:sz w:val="20"/>
                <w:szCs w:val="20"/>
              </w:rPr>
            </w:pPr>
            <w:r>
              <w:rPr>
                <w:rFonts w:ascii="Calibri" w:eastAsia="Calibri" w:hAnsi="Calibri" w:cs="Calibri"/>
                <w:sz w:val="20"/>
                <w:szCs w:val="20"/>
              </w:rPr>
              <w:t>ILL</w:t>
            </w:r>
          </w:p>
        </w:tc>
        <w:tc>
          <w:tcPr>
            <w:tcW w:w="1245" w:type="dxa"/>
            <w:vAlign w:val="center"/>
          </w:tcPr>
          <w:p w14:paraId="09F58D60" w14:textId="77777777" w:rsidR="00F2674E" w:rsidRDefault="000E1131">
            <w:pPr>
              <w:rPr>
                <w:rFonts w:ascii="Calibri" w:eastAsia="Calibri" w:hAnsi="Calibri" w:cs="Calibri"/>
                <w:sz w:val="20"/>
                <w:szCs w:val="20"/>
              </w:rPr>
            </w:pPr>
            <w:r>
              <w:rPr>
                <w:rFonts w:ascii="Calibri" w:eastAsia="Calibri" w:hAnsi="Calibri" w:cs="Calibri"/>
                <w:sz w:val="20"/>
                <w:szCs w:val="20"/>
              </w:rPr>
              <w:t>VISA</w:t>
            </w:r>
          </w:p>
        </w:tc>
        <w:tc>
          <w:tcPr>
            <w:tcW w:w="1065" w:type="dxa"/>
            <w:vAlign w:val="center"/>
          </w:tcPr>
          <w:p w14:paraId="2C3D5B57" w14:textId="77777777" w:rsidR="00F2674E" w:rsidRDefault="00F2674E">
            <w:pPr>
              <w:rPr>
                <w:rFonts w:ascii="Calibri" w:eastAsia="Calibri" w:hAnsi="Calibri" w:cs="Calibri"/>
                <w:sz w:val="20"/>
                <w:szCs w:val="20"/>
              </w:rPr>
            </w:pPr>
          </w:p>
        </w:tc>
        <w:tc>
          <w:tcPr>
            <w:tcW w:w="1155" w:type="dxa"/>
            <w:vAlign w:val="center"/>
          </w:tcPr>
          <w:p w14:paraId="48E5ECAD" w14:textId="77777777" w:rsidR="00F2674E" w:rsidRDefault="000E1131">
            <w:pPr>
              <w:rPr>
                <w:rFonts w:ascii="Zapf Dingbats" w:eastAsia="Zapf Dingbats" w:hAnsi="Zapf Dingbats" w:cs="Zapf Dingbats"/>
                <w:sz w:val="20"/>
                <w:szCs w:val="20"/>
              </w:rPr>
            </w:pPr>
            <w:r>
              <w:rPr>
                <w:rFonts w:ascii="Zapf Dingbats" w:eastAsia="Zapf Dingbats" w:hAnsi="Zapf Dingbats" w:cs="Zapf Dingbats"/>
                <w:sz w:val="20"/>
                <w:szCs w:val="20"/>
              </w:rPr>
              <w:t>✔</w:t>
            </w:r>
          </w:p>
        </w:tc>
        <w:tc>
          <w:tcPr>
            <w:tcW w:w="3030" w:type="dxa"/>
            <w:vAlign w:val="center"/>
          </w:tcPr>
          <w:p w14:paraId="37B57B0B" w14:textId="77777777" w:rsidR="00F2674E" w:rsidRDefault="000E1131">
            <w:pPr>
              <w:rPr>
                <w:rFonts w:ascii="Calibri" w:eastAsia="Calibri" w:hAnsi="Calibri" w:cs="Calibri"/>
                <w:color w:val="0000FF"/>
                <w:sz w:val="20"/>
                <w:szCs w:val="20"/>
                <w:u w:val="single"/>
                <w:shd w:val="clear" w:color="auto" w:fill="F6F8FA"/>
              </w:rPr>
            </w:pPr>
            <w:r>
              <w:rPr>
                <w:rFonts w:ascii="Calibri" w:eastAsia="Calibri" w:hAnsi="Calibri" w:cs="Calibri"/>
                <w:color w:val="0000FF"/>
                <w:sz w:val="20"/>
                <w:szCs w:val="20"/>
                <w:u w:val="single"/>
                <w:shd w:val="clear" w:color="auto" w:fill="F6F8FA"/>
              </w:rPr>
              <w:t>https://visa.ill.fr</w:t>
            </w:r>
          </w:p>
        </w:tc>
        <w:tc>
          <w:tcPr>
            <w:tcW w:w="1185" w:type="dxa"/>
            <w:vAlign w:val="center"/>
          </w:tcPr>
          <w:p w14:paraId="483E38CD" w14:textId="77777777" w:rsidR="00F2674E" w:rsidRDefault="00F2674E">
            <w:pPr>
              <w:rPr>
                <w:rFonts w:ascii="Calibri" w:eastAsia="Calibri" w:hAnsi="Calibri" w:cs="Calibri"/>
                <w:sz w:val="20"/>
                <w:szCs w:val="20"/>
              </w:rPr>
            </w:pPr>
          </w:p>
        </w:tc>
        <w:tc>
          <w:tcPr>
            <w:tcW w:w="1080" w:type="dxa"/>
          </w:tcPr>
          <w:p w14:paraId="1615E837"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r>
              <w:rPr>
                <w:rFonts w:ascii="Zapf Dingbats" w:eastAsia="Zapf Dingbats" w:hAnsi="Zapf Dingbats" w:cs="Zapf Dingbats"/>
                <w:sz w:val="20"/>
                <w:szCs w:val="20"/>
              </w:rPr>
              <w:t></w:t>
            </w:r>
            <w:r>
              <w:rPr>
                <w:rFonts w:ascii="Zapf Dingbats" w:eastAsia="Zapf Dingbats" w:hAnsi="Zapf Dingbats" w:cs="Zapf Dingbats"/>
                <w:sz w:val="20"/>
                <w:szCs w:val="20"/>
              </w:rPr>
              <w:t></w:t>
            </w:r>
            <w:r>
              <w:rPr>
                <w:rFonts w:ascii="Zapf Dingbats" w:eastAsia="Zapf Dingbats" w:hAnsi="Zapf Dingbats" w:cs="Zapf Dingbats"/>
                <w:sz w:val="20"/>
                <w:szCs w:val="20"/>
              </w:rPr>
              <w:t></w:t>
            </w:r>
          </w:p>
        </w:tc>
      </w:tr>
      <w:tr w:rsidR="00F2674E" w14:paraId="3EEC997A" w14:textId="77777777">
        <w:trPr>
          <w:trHeight w:val="397"/>
        </w:trPr>
        <w:tc>
          <w:tcPr>
            <w:tcW w:w="1170" w:type="dxa"/>
            <w:vAlign w:val="center"/>
          </w:tcPr>
          <w:p w14:paraId="2D0300C0" w14:textId="77777777" w:rsidR="00F2674E" w:rsidRDefault="000E1131">
            <w:pPr>
              <w:rPr>
                <w:rFonts w:ascii="Calibri" w:eastAsia="Calibri" w:hAnsi="Calibri" w:cs="Calibri"/>
                <w:sz w:val="20"/>
                <w:szCs w:val="20"/>
              </w:rPr>
            </w:pPr>
            <w:r>
              <w:rPr>
                <w:rFonts w:ascii="Calibri" w:eastAsia="Calibri" w:hAnsi="Calibri" w:cs="Calibri"/>
                <w:sz w:val="20"/>
                <w:szCs w:val="20"/>
              </w:rPr>
              <w:t>EuXFEL</w:t>
            </w:r>
          </w:p>
        </w:tc>
        <w:tc>
          <w:tcPr>
            <w:tcW w:w="1245" w:type="dxa"/>
            <w:vAlign w:val="center"/>
          </w:tcPr>
          <w:p w14:paraId="6740897C" w14:textId="77777777" w:rsidR="00F2674E" w:rsidRDefault="000E1131">
            <w:pPr>
              <w:rPr>
                <w:rFonts w:ascii="Calibri" w:eastAsia="Calibri" w:hAnsi="Calibri" w:cs="Calibri"/>
                <w:sz w:val="20"/>
                <w:szCs w:val="20"/>
              </w:rPr>
            </w:pPr>
            <w:r>
              <w:rPr>
                <w:rFonts w:ascii="Calibri" w:eastAsia="Calibri" w:hAnsi="Calibri" w:cs="Calibri"/>
                <w:sz w:val="20"/>
                <w:szCs w:val="20"/>
              </w:rPr>
              <w:t>FastX</w:t>
            </w:r>
          </w:p>
        </w:tc>
        <w:tc>
          <w:tcPr>
            <w:tcW w:w="1065" w:type="dxa"/>
            <w:vAlign w:val="center"/>
          </w:tcPr>
          <w:p w14:paraId="31E73BAE" w14:textId="77777777" w:rsidR="00F2674E" w:rsidRDefault="00F2674E">
            <w:pPr>
              <w:rPr>
                <w:rFonts w:ascii="Calibri" w:eastAsia="Calibri" w:hAnsi="Calibri" w:cs="Calibri"/>
                <w:sz w:val="20"/>
                <w:szCs w:val="20"/>
              </w:rPr>
            </w:pPr>
          </w:p>
        </w:tc>
        <w:tc>
          <w:tcPr>
            <w:tcW w:w="1155" w:type="dxa"/>
            <w:vAlign w:val="center"/>
          </w:tcPr>
          <w:p w14:paraId="0EE94FB1"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p>
        </w:tc>
        <w:tc>
          <w:tcPr>
            <w:tcW w:w="3030" w:type="dxa"/>
            <w:vAlign w:val="center"/>
          </w:tcPr>
          <w:p w14:paraId="27A2E5BC" w14:textId="77777777" w:rsidR="00F2674E" w:rsidRDefault="00B8723A">
            <w:pPr>
              <w:rPr>
                <w:rFonts w:ascii="Calibri" w:eastAsia="Calibri" w:hAnsi="Calibri" w:cs="Calibri"/>
                <w:sz w:val="20"/>
                <w:szCs w:val="20"/>
              </w:rPr>
            </w:pPr>
            <w:hyperlink r:id="rId34">
              <w:r w:rsidR="000E1131">
                <w:rPr>
                  <w:rFonts w:ascii="Calibri" w:eastAsia="Calibri" w:hAnsi="Calibri" w:cs="Calibri"/>
                  <w:color w:val="0000FF"/>
                  <w:sz w:val="20"/>
                  <w:szCs w:val="20"/>
                  <w:u w:val="single"/>
                  <w:shd w:val="clear" w:color="auto" w:fill="F6F8FA"/>
                </w:rPr>
                <w:t>https://max-exfl-display.desy.de:3443</w:t>
              </w:r>
            </w:hyperlink>
          </w:p>
          <w:p w14:paraId="2F542C1F" w14:textId="77777777" w:rsidR="00F2674E" w:rsidRDefault="00F2674E">
            <w:pPr>
              <w:rPr>
                <w:rFonts w:ascii="Calibri" w:eastAsia="Calibri" w:hAnsi="Calibri" w:cs="Calibri"/>
                <w:sz w:val="20"/>
                <w:szCs w:val="20"/>
              </w:rPr>
            </w:pPr>
          </w:p>
        </w:tc>
        <w:tc>
          <w:tcPr>
            <w:tcW w:w="1185" w:type="dxa"/>
            <w:vAlign w:val="center"/>
          </w:tcPr>
          <w:p w14:paraId="4B2D7E66"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r>
              <w:rPr>
                <w:rFonts w:ascii="Zapf Dingbats" w:eastAsia="Zapf Dingbats" w:hAnsi="Zapf Dingbats" w:cs="Zapf Dingbats"/>
                <w:sz w:val="20"/>
                <w:szCs w:val="20"/>
              </w:rPr>
              <w:t></w:t>
            </w:r>
            <w:r>
              <w:rPr>
                <w:rFonts w:ascii="Zapf Dingbats" w:eastAsia="Zapf Dingbats" w:hAnsi="Zapf Dingbats" w:cs="Zapf Dingbats"/>
                <w:sz w:val="20"/>
                <w:szCs w:val="20"/>
              </w:rPr>
              <w:t></w:t>
            </w:r>
          </w:p>
        </w:tc>
        <w:tc>
          <w:tcPr>
            <w:tcW w:w="1080" w:type="dxa"/>
          </w:tcPr>
          <w:p w14:paraId="2B56E06E" w14:textId="77777777" w:rsidR="00F2674E" w:rsidRDefault="00F2674E">
            <w:pPr>
              <w:rPr>
                <w:rFonts w:ascii="Calibri" w:eastAsia="Calibri" w:hAnsi="Calibri" w:cs="Calibri"/>
                <w:sz w:val="20"/>
                <w:szCs w:val="20"/>
              </w:rPr>
            </w:pPr>
          </w:p>
        </w:tc>
      </w:tr>
      <w:tr w:rsidR="00F2674E" w14:paraId="4867C2C5" w14:textId="77777777">
        <w:trPr>
          <w:trHeight w:val="397"/>
        </w:trPr>
        <w:tc>
          <w:tcPr>
            <w:tcW w:w="1170" w:type="dxa"/>
            <w:vAlign w:val="center"/>
          </w:tcPr>
          <w:p w14:paraId="15C8BC08" w14:textId="77777777" w:rsidR="00F2674E" w:rsidRDefault="000E1131">
            <w:pPr>
              <w:rPr>
                <w:rFonts w:ascii="Calibri" w:eastAsia="Calibri" w:hAnsi="Calibri" w:cs="Calibri"/>
                <w:sz w:val="20"/>
                <w:szCs w:val="20"/>
              </w:rPr>
            </w:pPr>
            <w:r>
              <w:rPr>
                <w:rFonts w:ascii="Calibri" w:eastAsia="Calibri" w:hAnsi="Calibri" w:cs="Calibri"/>
                <w:sz w:val="20"/>
                <w:szCs w:val="20"/>
              </w:rPr>
              <w:t>EuXFEL</w:t>
            </w:r>
          </w:p>
        </w:tc>
        <w:tc>
          <w:tcPr>
            <w:tcW w:w="1245" w:type="dxa"/>
            <w:vAlign w:val="center"/>
          </w:tcPr>
          <w:p w14:paraId="50E24929" w14:textId="77777777" w:rsidR="00F2674E" w:rsidRDefault="000E1131">
            <w:pPr>
              <w:rPr>
                <w:rFonts w:ascii="Calibri" w:eastAsia="Calibri" w:hAnsi="Calibri" w:cs="Calibri"/>
                <w:sz w:val="20"/>
                <w:szCs w:val="20"/>
              </w:rPr>
            </w:pPr>
            <w:r>
              <w:rPr>
                <w:rFonts w:ascii="Calibri" w:eastAsia="Calibri" w:hAnsi="Calibri" w:cs="Calibri"/>
                <w:sz w:val="20"/>
                <w:szCs w:val="20"/>
              </w:rPr>
              <w:t>VISA</w:t>
            </w:r>
          </w:p>
        </w:tc>
        <w:tc>
          <w:tcPr>
            <w:tcW w:w="1065" w:type="dxa"/>
            <w:vAlign w:val="center"/>
          </w:tcPr>
          <w:p w14:paraId="141D83F6"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p>
        </w:tc>
        <w:tc>
          <w:tcPr>
            <w:tcW w:w="1155" w:type="dxa"/>
            <w:vAlign w:val="center"/>
          </w:tcPr>
          <w:p w14:paraId="4B5C3495" w14:textId="77777777" w:rsidR="00F2674E" w:rsidRDefault="00F2674E">
            <w:pPr>
              <w:rPr>
                <w:rFonts w:ascii="Zapf Dingbats" w:eastAsia="Zapf Dingbats" w:hAnsi="Zapf Dingbats" w:cs="Zapf Dingbats"/>
                <w:sz w:val="20"/>
                <w:szCs w:val="20"/>
              </w:rPr>
            </w:pPr>
          </w:p>
        </w:tc>
        <w:tc>
          <w:tcPr>
            <w:tcW w:w="3030" w:type="dxa"/>
            <w:vAlign w:val="center"/>
          </w:tcPr>
          <w:p w14:paraId="2B5A0528" w14:textId="77777777" w:rsidR="00F2674E" w:rsidRDefault="000E1131">
            <w:pPr>
              <w:rPr>
                <w:rFonts w:ascii="Calibri" w:eastAsia="Calibri" w:hAnsi="Calibri" w:cs="Calibri"/>
                <w:color w:val="0000FF"/>
                <w:sz w:val="20"/>
                <w:szCs w:val="20"/>
                <w:u w:val="single"/>
                <w:shd w:val="clear" w:color="auto" w:fill="F6F8FA"/>
              </w:rPr>
            </w:pPr>
            <w:r>
              <w:rPr>
                <w:rFonts w:ascii="Calibri" w:eastAsia="Calibri" w:hAnsi="Calibri" w:cs="Calibri"/>
                <w:color w:val="0000FF"/>
                <w:sz w:val="20"/>
                <w:szCs w:val="20"/>
                <w:u w:val="single"/>
                <w:shd w:val="clear" w:color="auto" w:fill="F6F8FA"/>
              </w:rPr>
              <w:t>https://visa.xfel.eu</w:t>
            </w:r>
          </w:p>
        </w:tc>
        <w:tc>
          <w:tcPr>
            <w:tcW w:w="1185" w:type="dxa"/>
            <w:vAlign w:val="center"/>
          </w:tcPr>
          <w:p w14:paraId="37849EE2"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p>
        </w:tc>
        <w:tc>
          <w:tcPr>
            <w:tcW w:w="1080" w:type="dxa"/>
          </w:tcPr>
          <w:p w14:paraId="75D00549" w14:textId="77777777" w:rsidR="00F2674E" w:rsidRDefault="00F2674E">
            <w:pPr>
              <w:rPr>
                <w:rFonts w:ascii="Calibri" w:eastAsia="Calibri" w:hAnsi="Calibri" w:cs="Calibri"/>
                <w:sz w:val="20"/>
                <w:szCs w:val="20"/>
              </w:rPr>
            </w:pPr>
          </w:p>
        </w:tc>
      </w:tr>
      <w:tr w:rsidR="00F2674E" w14:paraId="69D5C73B" w14:textId="77777777">
        <w:trPr>
          <w:trHeight w:val="397"/>
        </w:trPr>
        <w:tc>
          <w:tcPr>
            <w:tcW w:w="1170" w:type="dxa"/>
            <w:vAlign w:val="center"/>
          </w:tcPr>
          <w:p w14:paraId="4FA7E625" w14:textId="77777777" w:rsidR="00F2674E" w:rsidRDefault="000E1131">
            <w:pPr>
              <w:rPr>
                <w:rFonts w:ascii="Calibri" w:eastAsia="Calibri" w:hAnsi="Calibri" w:cs="Calibri"/>
                <w:sz w:val="20"/>
                <w:szCs w:val="20"/>
              </w:rPr>
            </w:pPr>
            <w:r>
              <w:rPr>
                <w:rFonts w:ascii="Calibri" w:eastAsia="Calibri" w:hAnsi="Calibri" w:cs="Calibri"/>
                <w:sz w:val="20"/>
                <w:szCs w:val="20"/>
              </w:rPr>
              <w:t>ESS</w:t>
            </w:r>
          </w:p>
        </w:tc>
        <w:tc>
          <w:tcPr>
            <w:tcW w:w="1245" w:type="dxa"/>
            <w:vAlign w:val="center"/>
          </w:tcPr>
          <w:p w14:paraId="7734E677" w14:textId="77777777" w:rsidR="00F2674E" w:rsidRDefault="000E1131">
            <w:pPr>
              <w:rPr>
                <w:rFonts w:ascii="Calibri" w:eastAsia="Calibri" w:hAnsi="Calibri" w:cs="Calibri"/>
                <w:sz w:val="20"/>
                <w:szCs w:val="20"/>
              </w:rPr>
            </w:pPr>
            <w:r>
              <w:rPr>
                <w:rFonts w:ascii="Calibri" w:eastAsia="Calibri" w:hAnsi="Calibri" w:cs="Calibri"/>
                <w:sz w:val="20"/>
                <w:szCs w:val="20"/>
              </w:rPr>
              <w:t>VISA</w:t>
            </w:r>
          </w:p>
        </w:tc>
        <w:tc>
          <w:tcPr>
            <w:tcW w:w="1065" w:type="dxa"/>
            <w:vAlign w:val="center"/>
          </w:tcPr>
          <w:p w14:paraId="437A58F1" w14:textId="77777777" w:rsidR="00F2674E" w:rsidRDefault="000E1131">
            <w:pPr>
              <w:rPr>
                <w:rFonts w:ascii="Calibri" w:eastAsia="Calibri" w:hAnsi="Calibri" w:cs="Calibri"/>
                <w:sz w:val="20"/>
                <w:szCs w:val="20"/>
              </w:rPr>
            </w:pPr>
            <w:r>
              <w:rPr>
                <w:rFonts w:ascii="Zapf Dingbats" w:eastAsia="Zapf Dingbats" w:hAnsi="Zapf Dingbats" w:cs="Zapf Dingbats"/>
                <w:sz w:val="20"/>
                <w:szCs w:val="20"/>
              </w:rPr>
              <w:t>✔</w:t>
            </w:r>
          </w:p>
        </w:tc>
        <w:tc>
          <w:tcPr>
            <w:tcW w:w="1155" w:type="dxa"/>
            <w:vAlign w:val="center"/>
          </w:tcPr>
          <w:p w14:paraId="47B2FD2D" w14:textId="77777777" w:rsidR="00F2674E" w:rsidRDefault="00F2674E">
            <w:pPr>
              <w:rPr>
                <w:rFonts w:ascii="Zapf Dingbats" w:eastAsia="Zapf Dingbats" w:hAnsi="Zapf Dingbats" w:cs="Zapf Dingbats"/>
                <w:sz w:val="20"/>
                <w:szCs w:val="20"/>
              </w:rPr>
            </w:pPr>
          </w:p>
        </w:tc>
        <w:tc>
          <w:tcPr>
            <w:tcW w:w="3030" w:type="dxa"/>
            <w:vAlign w:val="center"/>
          </w:tcPr>
          <w:p w14:paraId="38A78934" w14:textId="77777777" w:rsidR="00F2674E" w:rsidRDefault="00B8723A">
            <w:pPr>
              <w:rPr>
                <w:rFonts w:ascii="Calibri" w:eastAsia="Calibri" w:hAnsi="Calibri" w:cs="Calibri"/>
                <w:color w:val="0000FF"/>
                <w:sz w:val="20"/>
                <w:szCs w:val="20"/>
                <w:u w:val="single"/>
                <w:shd w:val="clear" w:color="auto" w:fill="F6F8FA"/>
              </w:rPr>
            </w:pPr>
            <w:hyperlink r:id="rId35">
              <w:r w:rsidR="000E1131">
                <w:rPr>
                  <w:rFonts w:ascii="Calibri" w:eastAsia="Calibri" w:hAnsi="Calibri" w:cs="Calibri"/>
                  <w:color w:val="1155CC"/>
                  <w:sz w:val="20"/>
                  <w:szCs w:val="20"/>
                  <w:u w:val="single"/>
                  <w:shd w:val="clear" w:color="auto" w:fill="F6F8FA"/>
                </w:rPr>
                <w:t>https://visa-prod.esss.dk</w:t>
              </w:r>
            </w:hyperlink>
            <w:r w:rsidR="000E1131">
              <w:rPr>
                <w:rFonts w:ascii="Calibri" w:eastAsia="Calibri" w:hAnsi="Calibri" w:cs="Calibri"/>
                <w:color w:val="0000FF"/>
                <w:sz w:val="20"/>
                <w:szCs w:val="20"/>
                <w:u w:val="single"/>
                <w:shd w:val="clear" w:color="auto" w:fill="F6F8FA"/>
              </w:rPr>
              <w:t xml:space="preserve"> </w:t>
            </w:r>
          </w:p>
        </w:tc>
        <w:tc>
          <w:tcPr>
            <w:tcW w:w="1185" w:type="dxa"/>
            <w:vAlign w:val="center"/>
          </w:tcPr>
          <w:p w14:paraId="0E477246" w14:textId="77777777" w:rsidR="00F2674E" w:rsidRDefault="00F2674E">
            <w:pPr>
              <w:rPr>
                <w:rFonts w:ascii="Calibri" w:eastAsia="Calibri" w:hAnsi="Calibri" w:cs="Calibri"/>
                <w:sz w:val="20"/>
                <w:szCs w:val="20"/>
              </w:rPr>
            </w:pPr>
          </w:p>
        </w:tc>
        <w:tc>
          <w:tcPr>
            <w:tcW w:w="1080" w:type="dxa"/>
          </w:tcPr>
          <w:p w14:paraId="65F7ADDC" w14:textId="77777777" w:rsidR="00F2674E" w:rsidRDefault="00F2674E">
            <w:pPr>
              <w:rPr>
                <w:rFonts w:ascii="Zapf Dingbats" w:eastAsia="Zapf Dingbats" w:hAnsi="Zapf Dingbats" w:cs="Zapf Dingbats"/>
                <w:sz w:val="20"/>
                <w:szCs w:val="20"/>
              </w:rPr>
            </w:pPr>
          </w:p>
        </w:tc>
      </w:tr>
      <w:tr w:rsidR="00F2674E" w14:paraId="6A2FCC3C" w14:textId="77777777">
        <w:trPr>
          <w:trHeight w:val="397"/>
        </w:trPr>
        <w:tc>
          <w:tcPr>
            <w:tcW w:w="1170" w:type="dxa"/>
            <w:vAlign w:val="center"/>
          </w:tcPr>
          <w:p w14:paraId="49491B5E" w14:textId="77777777" w:rsidR="00F2674E" w:rsidRDefault="00B8723A">
            <w:pPr>
              <w:rPr>
                <w:rFonts w:ascii="Calibri" w:eastAsia="Calibri" w:hAnsi="Calibri" w:cs="Calibri"/>
                <w:sz w:val="20"/>
                <w:szCs w:val="20"/>
              </w:rPr>
            </w:pPr>
            <w:sdt>
              <w:sdtPr>
                <w:tag w:val="goog_rdk_16"/>
                <w:id w:val="661893952"/>
              </w:sdtPr>
              <w:sdtContent/>
            </w:sdt>
            <w:r w:rsidR="000E1131">
              <w:rPr>
                <w:rFonts w:ascii="Calibri" w:eastAsia="Calibri" w:hAnsi="Calibri" w:cs="Calibri"/>
                <w:sz w:val="20"/>
                <w:szCs w:val="20"/>
              </w:rPr>
              <w:t>ELI-ERIC</w:t>
            </w:r>
          </w:p>
        </w:tc>
        <w:tc>
          <w:tcPr>
            <w:tcW w:w="1245" w:type="dxa"/>
            <w:vAlign w:val="center"/>
          </w:tcPr>
          <w:p w14:paraId="14ABC56F" w14:textId="77777777" w:rsidR="00F2674E" w:rsidRDefault="000E1131">
            <w:pPr>
              <w:rPr>
                <w:rFonts w:ascii="Calibri" w:eastAsia="Calibri" w:hAnsi="Calibri" w:cs="Calibri"/>
                <w:sz w:val="20"/>
                <w:szCs w:val="20"/>
              </w:rPr>
            </w:pPr>
            <w:r>
              <w:rPr>
                <w:rFonts w:ascii="Calibri" w:eastAsia="Calibri" w:hAnsi="Calibri" w:cs="Calibri"/>
                <w:sz w:val="20"/>
                <w:szCs w:val="20"/>
              </w:rPr>
              <w:t>VISA</w:t>
            </w:r>
          </w:p>
        </w:tc>
        <w:tc>
          <w:tcPr>
            <w:tcW w:w="1065" w:type="dxa"/>
            <w:vAlign w:val="center"/>
          </w:tcPr>
          <w:p w14:paraId="1CC1F676" w14:textId="77777777" w:rsidR="00F2674E" w:rsidRDefault="000E1131">
            <w:pPr>
              <w:rPr>
                <w:rFonts w:ascii="Zapf Dingbats" w:eastAsia="Zapf Dingbats" w:hAnsi="Zapf Dingbats" w:cs="Zapf Dingbats"/>
                <w:sz w:val="20"/>
                <w:szCs w:val="20"/>
              </w:rPr>
            </w:pPr>
            <w:r>
              <w:rPr>
                <w:rFonts w:ascii="Zapf Dingbats" w:eastAsia="Zapf Dingbats" w:hAnsi="Zapf Dingbats" w:cs="Zapf Dingbats"/>
                <w:sz w:val="20"/>
                <w:szCs w:val="20"/>
              </w:rPr>
              <w:t>✔</w:t>
            </w:r>
          </w:p>
        </w:tc>
        <w:tc>
          <w:tcPr>
            <w:tcW w:w="1155" w:type="dxa"/>
            <w:vAlign w:val="center"/>
          </w:tcPr>
          <w:p w14:paraId="5818DD1D" w14:textId="77777777" w:rsidR="00F2674E" w:rsidRDefault="00F2674E">
            <w:pPr>
              <w:rPr>
                <w:rFonts w:ascii="Zapf Dingbats" w:eastAsia="Zapf Dingbats" w:hAnsi="Zapf Dingbats" w:cs="Zapf Dingbats"/>
                <w:sz w:val="20"/>
                <w:szCs w:val="20"/>
              </w:rPr>
            </w:pPr>
          </w:p>
        </w:tc>
        <w:tc>
          <w:tcPr>
            <w:tcW w:w="3030" w:type="dxa"/>
            <w:vAlign w:val="center"/>
          </w:tcPr>
          <w:p w14:paraId="4CE78FFB" w14:textId="77777777" w:rsidR="00F2674E" w:rsidRDefault="000E1131">
            <w:pPr>
              <w:rPr>
                <w:rFonts w:ascii="Calibri" w:eastAsia="Calibri" w:hAnsi="Calibri" w:cs="Calibri"/>
                <w:sz w:val="20"/>
                <w:szCs w:val="20"/>
                <w:shd w:val="clear" w:color="auto" w:fill="F6F8FA"/>
              </w:rPr>
            </w:pPr>
            <w:r>
              <w:rPr>
                <w:rFonts w:ascii="Calibri" w:eastAsia="Calibri" w:hAnsi="Calibri" w:cs="Calibri"/>
                <w:sz w:val="20"/>
                <w:szCs w:val="20"/>
                <w:shd w:val="clear" w:color="auto" w:fill="F6F8FA"/>
              </w:rPr>
              <w:t>https://visa.eli-laser.eu</w:t>
            </w:r>
          </w:p>
        </w:tc>
        <w:tc>
          <w:tcPr>
            <w:tcW w:w="1185" w:type="dxa"/>
            <w:vAlign w:val="center"/>
          </w:tcPr>
          <w:p w14:paraId="6A8B5FFB" w14:textId="77777777" w:rsidR="00F2674E" w:rsidRDefault="00F2674E">
            <w:pPr>
              <w:rPr>
                <w:rFonts w:ascii="Calibri" w:eastAsia="Calibri" w:hAnsi="Calibri" w:cs="Calibri"/>
                <w:sz w:val="20"/>
                <w:szCs w:val="20"/>
              </w:rPr>
            </w:pPr>
          </w:p>
        </w:tc>
        <w:tc>
          <w:tcPr>
            <w:tcW w:w="1080" w:type="dxa"/>
          </w:tcPr>
          <w:p w14:paraId="7FEE0B2D" w14:textId="77777777" w:rsidR="00F2674E" w:rsidRDefault="00F2674E">
            <w:pPr>
              <w:rPr>
                <w:rFonts w:ascii="Zapf Dingbats" w:eastAsia="Zapf Dingbats" w:hAnsi="Zapf Dingbats" w:cs="Zapf Dingbats"/>
                <w:sz w:val="20"/>
                <w:szCs w:val="20"/>
              </w:rPr>
            </w:pPr>
          </w:p>
        </w:tc>
      </w:tr>
      <w:tr w:rsidR="00F2674E" w14:paraId="5149D8AB" w14:textId="77777777">
        <w:trPr>
          <w:trHeight w:val="397"/>
        </w:trPr>
        <w:tc>
          <w:tcPr>
            <w:tcW w:w="1170" w:type="dxa"/>
            <w:vAlign w:val="center"/>
          </w:tcPr>
          <w:p w14:paraId="46BB029F" w14:textId="77777777" w:rsidR="00F2674E" w:rsidRDefault="000E1131">
            <w:pPr>
              <w:rPr>
                <w:rFonts w:ascii="Calibri" w:eastAsia="Calibri" w:hAnsi="Calibri" w:cs="Calibri"/>
                <w:sz w:val="20"/>
                <w:szCs w:val="20"/>
              </w:rPr>
            </w:pPr>
            <w:r>
              <w:rPr>
                <w:rFonts w:ascii="Calibri" w:eastAsia="Calibri" w:hAnsi="Calibri" w:cs="Calibri"/>
                <w:sz w:val="20"/>
                <w:szCs w:val="20"/>
              </w:rPr>
              <w:t>CERIC-ERIC</w:t>
            </w:r>
          </w:p>
        </w:tc>
        <w:tc>
          <w:tcPr>
            <w:tcW w:w="1245" w:type="dxa"/>
            <w:vAlign w:val="center"/>
          </w:tcPr>
          <w:p w14:paraId="0F606C06" w14:textId="77777777" w:rsidR="00F2674E" w:rsidRDefault="000E1131">
            <w:pPr>
              <w:rPr>
                <w:rFonts w:ascii="Calibri" w:eastAsia="Calibri" w:hAnsi="Calibri" w:cs="Calibri"/>
                <w:sz w:val="20"/>
                <w:szCs w:val="20"/>
              </w:rPr>
            </w:pPr>
            <w:r>
              <w:rPr>
                <w:rFonts w:ascii="Calibri" w:eastAsia="Calibri" w:hAnsi="Calibri" w:cs="Calibri"/>
                <w:sz w:val="20"/>
                <w:szCs w:val="20"/>
              </w:rPr>
              <w:t>VISA</w:t>
            </w:r>
          </w:p>
        </w:tc>
        <w:tc>
          <w:tcPr>
            <w:tcW w:w="1065" w:type="dxa"/>
            <w:vAlign w:val="center"/>
          </w:tcPr>
          <w:p w14:paraId="011CE8FE" w14:textId="77777777" w:rsidR="00F2674E" w:rsidRDefault="000E1131">
            <w:pPr>
              <w:rPr>
                <w:rFonts w:ascii="Zapf Dingbats" w:eastAsia="Zapf Dingbats" w:hAnsi="Zapf Dingbats" w:cs="Zapf Dingbats"/>
                <w:sz w:val="20"/>
                <w:szCs w:val="20"/>
              </w:rPr>
            </w:pPr>
            <w:r>
              <w:rPr>
                <w:rFonts w:ascii="Zapf Dingbats" w:eastAsia="Zapf Dingbats" w:hAnsi="Zapf Dingbats" w:cs="Zapf Dingbats"/>
                <w:sz w:val="20"/>
                <w:szCs w:val="20"/>
              </w:rPr>
              <w:t>✔</w:t>
            </w:r>
          </w:p>
        </w:tc>
        <w:tc>
          <w:tcPr>
            <w:tcW w:w="1155" w:type="dxa"/>
            <w:vAlign w:val="center"/>
          </w:tcPr>
          <w:p w14:paraId="4D22FE56" w14:textId="77777777" w:rsidR="00F2674E" w:rsidRDefault="00F2674E">
            <w:pPr>
              <w:rPr>
                <w:rFonts w:ascii="Zapf Dingbats" w:eastAsia="Zapf Dingbats" w:hAnsi="Zapf Dingbats" w:cs="Zapf Dingbats"/>
                <w:sz w:val="20"/>
                <w:szCs w:val="20"/>
              </w:rPr>
            </w:pPr>
          </w:p>
        </w:tc>
        <w:tc>
          <w:tcPr>
            <w:tcW w:w="3030" w:type="dxa"/>
            <w:vAlign w:val="center"/>
          </w:tcPr>
          <w:p w14:paraId="52840D92" w14:textId="77777777" w:rsidR="00F2674E" w:rsidRDefault="00B8723A">
            <w:pPr>
              <w:rPr>
                <w:rFonts w:ascii="Calibri" w:eastAsia="Calibri" w:hAnsi="Calibri" w:cs="Calibri"/>
                <w:sz w:val="20"/>
                <w:szCs w:val="20"/>
                <w:shd w:val="clear" w:color="auto" w:fill="F6F8FA"/>
              </w:rPr>
            </w:pPr>
            <w:hyperlink r:id="rId36">
              <w:r w:rsidR="000E1131">
                <w:rPr>
                  <w:rFonts w:ascii="Calibri" w:eastAsia="Calibri" w:hAnsi="Calibri" w:cs="Calibri"/>
                  <w:color w:val="1155CC"/>
                  <w:sz w:val="20"/>
                  <w:szCs w:val="20"/>
                  <w:u w:val="single"/>
                  <w:shd w:val="clear" w:color="auto" w:fill="F6F8FA"/>
                </w:rPr>
                <w:t>https://visa.ceric-eric.eu</w:t>
              </w:r>
            </w:hyperlink>
            <w:r w:rsidR="000E1131">
              <w:rPr>
                <w:rFonts w:ascii="Calibri" w:eastAsia="Calibri" w:hAnsi="Calibri" w:cs="Calibri"/>
                <w:sz w:val="20"/>
                <w:szCs w:val="20"/>
                <w:shd w:val="clear" w:color="auto" w:fill="F6F8FA"/>
              </w:rPr>
              <w:t xml:space="preserve"> **</w:t>
            </w:r>
          </w:p>
        </w:tc>
        <w:tc>
          <w:tcPr>
            <w:tcW w:w="1185" w:type="dxa"/>
            <w:vAlign w:val="center"/>
          </w:tcPr>
          <w:p w14:paraId="2F0987A9" w14:textId="77777777" w:rsidR="00F2674E" w:rsidRDefault="00F2674E">
            <w:pPr>
              <w:rPr>
                <w:rFonts w:ascii="Calibri" w:eastAsia="Calibri" w:hAnsi="Calibri" w:cs="Calibri"/>
                <w:sz w:val="20"/>
                <w:szCs w:val="20"/>
              </w:rPr>
            </w:pPr>
          </w:p>
        </w:tc>
        <w:tc>
          <w:tcPr>
            <w:tcW w:w="1080" w:type="dxa"/>
          </w:tcPr>
          <w:p w14:paraId="1BA62E45" w14:textId="77777777" w:rsidR="00F2674E" w:rsidRDefault="00F2674E">
            <w:pPr>
              <w:rPr>
                <w:rFonts w:ascii="Zapf Dingbats" w:eastAsia="Zapf Dingbats" w:hAnsi="Zapf Dingbats" w:cs="Zapf Dingbats"/>
                <w:sz w:val="20"/>
                <w:szCs w:val="20"/>
              </w:rPr>
            </w:pPr>
          </w:p>
        </w:tc>
      </w:tr>
      <w:tr w:rsidR="00F2674E" w14:paraId="320E45BF" w14:textId="77777777">
        <w:trPr>
          <w:trHeight w:val="397"/>
        </w:trPr>
        <w:tc>
          <w:tcPr>
            <w:tcW w:w="1170" w:type="dxa"/>
            <w:vAlign w:val="center"/>
          </w:tcPr>
          <w:p w14:paraId="1909FC87" w14:textId="77777777" w:rsidR="00F2674E" w:rsidRDefault="00B8723A">
            <w:pPr>
              <w:rPr>
                <w:rFonts w:ascii="Calibri" w:eastAsia="Calibri" w:hAnsi="Calibri" w:cs="Calibri"/>
                <w:sz w:val="20"/>
                <w:szCs w:val="20"/>
              </w:rPr>
            </w:pPr>
            <w:sdt>
              <w:sdtPr>
                <w:tag w:val="goog_rdk_17"/>
                <w:id w:val="331883279"/>
              </w:sdtPr>
              <w:sdtContent/>
            </w:sdt>
            <w:sdt>
              <w:sdtPr>
                <w:tag w:val="goog_rdk_18"/>
                <w:id w:val="1336499796"/>
              </w:sdtPr>
              <w:sdtContent/>
            </w:sdt>
            <w:sdt>
              <w:sdtPr>
                <w:tag w:val="goog_rdk_19"/>
                <w:id w:val="391782430"/>
              </w:sdtPr>
              <w:sdtContent/>
            </w:sdt>
            <w:r w:rsidR="000E1131">
              <w:rPr>
                <w:rFonts w:ascii="Calibri" w:eastAsia="Calibri" w:hAnsi="Calibri" w:cs="Calibri"/>
                <w:sz w:val="20"/>
                <w:szCs w:val="20"/>
              </w:rPr>
              <w:t>EGI</w:t>
            </w:r>
          </w:p>
        </w:tc>
        <w:tc>
          <w:tcPr>
            <w:tcW w:w="1245" w:type="dxa"/>
            <w:vAlign w:val="center"/>
          </w:tcPr>
          <w:p w14:paraId="2F2989CE" w14:textId="77777777" w:rsidR="00F2674E" w:rsidRDefault="000E1131">
            <w:pPr>
              <w:rPr>
                <w:rFonts w:ascii="Calibri" w:eastAsia="Calibri" w:hAnsi="Calibri" w:cs="Calibri"/>
                <w:sz w:val="20"/>
                <w:szCs w:val="20"/>
              </w:rPr>
            </w:pPr>
            <w:r>
              <w:rPr>
                <w:rFonts w:ascii="Calibri" w:eastAsia="Calibri" w:hAnsi="Calibri" w:cs="Calibri"/>
                <w:sz w:val="20"/>
                <w:szCs w:val="20"/>
              </w:rPr>
              <w:t>VISA</w:t>
            </w:r>
          </w:p>
        </w:tc>
        <w:tc>
          <w:tcPr>
            <w:tcW w:w="1065" w:type="dxa"/>
            <w:vAlign w:val="center"/>
          </w:tcPr>
          <w:p w14:paraId="6798779B" w14:textId="77777777" w:rsidR="00F2674E" w:rsidRDefault="00F2674E">
            <w:pPr>
              <w:rPr>
                <w:rFonts w:ascii="Zapf Dingbats" w:eastAsia="Zapf Dingbats" w:hAnsi="Zapf Dingbats" w:cs="Zapf Dingbats"/>
                <w:sz w:val="20"/>
                <w:szCs w:val="20"/>
              </w:rPr>
            </w:pPr>
          </w:p>
        </w:tc>
        <w:tc>
          <w:tcPr>
            <w:tcW w:w="1155" w:type="dxa"/>
            <w:vAlign w:val="center"/>
          </w:tcPr>
          <w:p w14:paraId="5F3151FE" w14:textId="77777777" w:rsidR="00F2674E" w:rsidRDefault="00F2674E">
            <w:pPr>
              <w:rPr>
                <w:rFonts w:ascii="Zapf Dingbats" w:eastAsia="Zapf Dingbats" w:hAnsi="Zapf Dingbats" w:cs="Zapf Dingbats"/>
                <w:sz w:val="20"/>
                <w:szCs w:val="20"/>
              </w:rPr>
            </w:pPr>
          </w:p>
        </w:tc>
        <w:tc>
          <w:tcPr>
            <w:tcW w:w="3030" w:type="dxa"/>
            <w:vAlign w:val="center"/>
          </w:tcPr>
          <w:p w14:paraId="02237191" w14:textId="77777777" w:rsidR="00F2674E" w:rsidRDefault="000E1131">
            <w:pPr>
              <w:rPr>
                <w:rFonts w:ascii="Calibri" w:eastAsia="Calibri" w:hAnsi="Calibri" w:cs="Calibri"/>
                <w:sz w:val="20"/>
                <w:szCs w:val="20"/>
                <w:shd w:val="clear" w:color="auto" w:fill="F6F8FA"/>
              </w:rPr>
            </w:pPr>
            <w:r>
              <w:rPr>
                <w:rFonts w:ascii="Calibri" w:eastAsia="Calibri" w:hAnsi="Calibri" w:cs="Calibri"/>
                <w:sz w:val="20"/>
                <w:szCs w:val="20"/>
                <w:shd w:val="clear" w:color="auto" w:fill="F6F8FA"/>
              </w:rPr>
              <w:t>N/A</w:t>
            </w:r>
          </w:p>
        </w:tc>
        <w:tc>
          <w:tcPr>
            <w:tcW w:w="1185" w:type="dxa"/>
            <w:vAlign w:val="center"/>
          </w:tcPr>
          <w:p w14:paraId="24C8778F" w14:textId="77777777" w:rsidR="00F2674E" w:rsidRDefault="00F2674E">
            <w:pPr>
              <w:rPr>
                <w:rFonts w:ascii="Calibri" w:eastAsia="Calibri" w:hAnsi="Calibri" w:cs="Calibri"/>
                <w:sz w:val="20"/>
                <w:szCs w:val="20"/>
              </w:rPr>
            </w:pPr>
          </w:p>
        </w:tc>
        <w:tc>
          <w:tcPr>
            <w:tcW w:w="1080" w:type="dxa"/>
          </w:tcPr>
          <w:p w14:paraId="399F5F0D" w14:textId="77777777" w:rsidR="00F2674E" w:rsidRDefault="00F2674E">
            <w:pPr>
              <w:rPr>
                <w:rFonts w:ascii="Zapf Dingbats" w:eastAsia="Zapf Dingbats" w:hAnsi="Zapf Dingbats" w:cs="Zapf Dingbats"/>
                <w:sz w:val="20"/>
                <w:szCs w:val="20"/>
              </w:rPr>
            </w:pPr>
          </w:p>
        </w:tc>
      </w:tr>
    </w:tbl>
    <w:p w14:paraId="689689ED" w14:textId="77777777" w:rsidR="00F2674E" w:rsidRDefault="000E1131">
      <w:pPr>
        <w:spacing w:before="200"/>
        <w:rPr>
          <w:rFonts w:ascii="Calibri" w:eastAsia="Calibri" w:hAnsi="Calibri" w:cs="Calibri"/>
          <w:sz w:val="22"/>
          <w:szCs w:val="22"/>
        </w:rPr>
      </w:pPr>
      <w:r>
        <w:rPr>
          <w:rFonts w:ascii="Calibri" w:eastAsia="Calibri" w:hAnsi="Calibri" w:cs="Calibri"/>
          <w:sz w:val="22"/>
          <w:szCs w:val="22"/>
        </w:rPr>
        <w:t>*   Registration will be done by DESY</w:t>
      </w:r>
    </w:p>
    <w:p w14:paraId="22403EDA" w14:textId="023D66FB" w:rsidR="00F2674E" w:rsidRPr="00800730" w:rsidRDefault="000E1131">
      <w:pPr>
        <w:rPr>
          <w:rFonts w:ascii="Calibri" w:eastAsia="Calibri" w:hAnsi="Calibri" w:cs="Calibri"/>
          <w:sz w:val="22"/>
          <w:szCs w:val="22"/>
        </w:rPr>
      </w:pPr>
      <w:r>
        <w:rPr>
          <w:rFonts w:ascii="Calibri" w:eastAsia="Calibri" w:hAnsi="Calibri" w:cs="Calibri"/>
          <w:sz w:val="22"/>
          <w:szCs w:val="22"/>
        </w:rPr>
        <w:t>** currently available only internally</w:t>
      </w:r>
    </w:p>
    <w:p w14:paraId="15B7FE00" w14:textId="77777777" w:rsidR="00F2674E" w:rsidRDefault="000E1131">
      <w:pPr>
        <w:rPr>
          <w:rFonts w:ascii="Calibri" w:eastAsia="Calibri" w:hAnsi="Calibri" w:cs="Calibri"/>
          <w:sz w:val="20"/>
          <w:szCs w:val="20"/>
        </w:rPr>
      </w:pPr>
      <w:r>
        <w:rPr>
          <w:rFonts w:ascii="Calibri" w:eastAsia="Calibri" w:hAnsi="Calibri" w:cs="Calibri"/>
          <w:sz w:val="20"/>
          <w:szCs w:val="20"/>
        </w:rPr>
        <w:t xml:space="preserve">[1] </w:t>
      </w:r>
      <w:hyperlink r:id="rId37">
        <w:r>
          <w:rPr>
            <w:rFonts w:ascii="Calibri" w:eastAsia="Calibri" w:hAnsi="Calibri" w:cs="Calibri"/>
            <w:color w:val="1155CC"/>
            <w:sz w:val="20"/>
            <w:szCs w:val="20"/>
            <w:u w:val="single"/>
          </w:rPr>
          <w:t>https://marketplace.eosc-portal.eu/services/visa-virtual-infrastructure-for-scientific-analysis</w:t>
        </w:r>
      </w:hyperlink>
    </w:p>
    <w:p w14:paraId="51F0F77E" w14:textId="6893C3E8" w:rsidR="00F2674E" w:rsidRPr="00800730" w:rsidRDefault="000E1131" w:rsidP="00B8723A">
      <w:pPr>
        <w:pStyle w:val="Heading1"/>
        <w:rPr>
          <w:rFonts w:ascii="Muli Black" w:hAnsi="Muli Black"/>
          <w:sz w:val="44"/>
          <w:szCs w:val="44"/>
        </w:rPr>
      </w:pPr>
      <w:bookmarkStart w:id="18" w:name="_Toc107902984"/>
      <w:r w:rsidRPr="00800730">
        <w:rPr>
          <w:rFonts w:ascii="Muli Black" w:hAnsi="Muli Black"/>
          <w:sz w:val="44"/>
          <w:szCs w:val="44"/>
        </w:rPr>
        <w:lastRenderedPageBreak/>
        <w:t>5 VISA Platform</w:t>
      </w:r>
      <w:bookmarkEnd w:id="18"/>
    </w:p>
    <w:p w14:paraId="34754E9E" w14:textId="77777777" w:rsidR="00F2674E" w:rsidRPr="00800730" w:rsidRDefault="000E1131" w:rsidP="00B8723A">
      <w:pPr>
        <w:pStyle w:val="Heading2"/>
        <w:rPr>
          <w:rFonts w:ascii="Muli Regular" w:hAnsi="Muli Regular"/>
          <w:sz w:val="30"/>
          <w:szCs w:val="30"/>
        </w:rPr>
      </w:pPr>
      <w:bookmarkStart w:id="19" w:name="_Toc107902985"/>
      <w:r w:rsidRPr="00800730">
        <w:rPr>
          <w:rFonts w:ascii="Muli Regular" w:hAnsi="Muli Regular"/>
          <w:sz w:val="30"/>
          <w:szCs w:val="30"/>
        </w:rPr>
        <w:t>5.1 Description of the service</w:t>
      </w:r>
      <w:bookmarkEnd w:id="19"/>
    </w:p>
    <w:p w14:paraId="1355D141" w14:textId="77777777" w:rsidR="00F2674E" w:rsidRPr="009D4451" w:rsidRDefault="000E113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VISA, as deployed at ILL (</w:t>
      </w:r>
      <w:r w:rsidRPr="009D4451">
        <w:rPr>
          <w:rFonts w:ascii="Muli Regular" w:eastAsia="Calibri" w:hAnsi="Muli Regular" w:cs="Calibri"/>
          <w:color w:val="000078"/>
          <w:sz w:val="22"/>
          <w:szCs w:val="22"/>
        </w:rPr>
        <w:t>https://visa.ill.fr</w:t>
      </w:r>
      <w:r w:rsidRPr="009D4451">
        <w:rPr>
          <w:rFonts w:ascii="Muli Regular" w:eastAsia="Calibri" w:hAnsi="Muli Regular" w:cs="Calibri"/>
          <w:color w:val="1A1718"/>
          <w:sz w:val="22"/>
          <w:szCs w:val="22"/>
        </w:rPr>
        <w:t>), is a service in production for more than 18 months, which has been used by more than 1,100 facility users so far.</w:t>
      </w:r>
    </w:p>
    <w:p w14:paraId="5E495386" w14:textId="77777777" w:rsidR="00F2674E" w:rsidRDefault="000E1131">
      <w:pPr>
        <w:widowControl w:val="0"/>
        <w:spacing w:after="240"/>
        <w:jc w:val="both"/>
        <w:rPr>
          <w:rFonts w:ascii="Calibri" w:eastAsia="Calibri" w:hAnsi="Calibri" w:cs="Calibri"/>
          <w:color w:val="1A1718"/>
        </w:rPr>
      </w:pPr>
      <w:r w:rsidRPr="009D4451">
        <w:rPr>
          <w:rFonts w:ascii="Muli Regular" w:eastAsia="Calibri" w:hAnsi="Muli Regular" w:cs="Calibri"/>
          <w:color w:val="1A1718"/>
          <w:sz w:val="22"/>
          <w:szCs w:val="22"/>
        </w:rPr>
        <w:t>Users can select their experiment and resource options (memory, cpu, display) for the virtual machine to be used, and the type of analysis service to use within the VM: a Jupyter notebook or a remote desktop with access to the software stack contained in the VM image</w:t>
      </w:r>
      <w:r>
        <w:rPr>
          <w:rFonts w:ascii="Calibri" w:eastAsia="Calibri" w:hAnsi="Calibri" w:cs="Calibri"/>
          <w:color w:val="1A1718"/>
        </w:rPr>
        <w:t xml:space="preserve">. </w:t>
      </w:r>
    </w:p>
    <w:p w14:paraId="3E161C43" w14:textId="77777777" w:rsidR="00F2674E" w:rsidRDefault="000E1131">
      <w:pPr>
        <w:widowControl w:val="0"/>
        <w:spacing w:after="240"/>
        <w:jc w:val="both"/>
        <w:rPr>
          <w:rFonts w:ascii="Calibri" w:eastAsia="Calibri" w:hAnsi="Calibri" w:cs="Calibri"/>
          <w:color w:val="1A1718"/>
        </w:rPr>
      </w:pPr>
      <w:r>
        <w:rPr>
          <w:rFonts w:ascii="Calibri" w:eastAsia="Calibri" w:hAnsi="Calibri" w:cs="Calibri"/>
          <w:noProof/>
          <w:color w:val="1A1718"/>
          <w:lang w:val="en-US"/>
        </w:rPr>
        <w:drawing>
          <wp:inline distT="114300" distB="114300" distL="114300" distR="114300" wp14:anchorId="4C187A66" wp14:editId="621C830E">
            <wp:extent cx="5850255" cy="420370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850255" cy="4203700"/>
                    </a:xfrm>
                    <a:prstGeom prst="rect">
                      <a:avLst/>
                    </a:prstGeom>
                    <a:ln/>
                  </pic:spPr>
                </pic:pic>
              </a:graphicData>
            </a:graphic>
          </wp:inline>
        </w:drawing>
      </w:r>
      <w:r>
        <w:rPr>
          <w:rFonts w:ascii="Calibri" w:eastAsia="Calibri" w:hAnsi="Calibri" w:cs="Calibri"/>
          <w:i/>
          <w:color w:val="18376A"/>
        </w:rPr>
        <w:t>Figure 5: VISA instance preparation</w:t>
      </w:r>
    </w:p>
    <w:p w14:paraId="71471559" w14:textId="77777777" w:rsidR="00F2674E" w:rsidRPr="009D4451" w:rsidRDefault="000E113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 xml:space="preserve">Often data analysis is performed as a team and as such VISA has been designed with real-time collaborations at its core. The platform makes it easy to share analysis environments between proposal team members, ILL scientists and computing experts. In parallel to doing data analysis, VISA provides an ideal platform for performing remote experiments. Accessible anywhere in the world where there is an internet connection, a scientist has the freedom to remotely pilot an experiment via the instrument control software, be it from the comfort of their own home or at their laboratory. </w:t>
      </w:r>
    </w:p>
    <w:p w14:paraId="4F0ADD75" w14:textId="77777777" w:rsidR="00F2674E" w:rsidRPr="009D4451" w:rsidRDefault="000E113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 xml:space="preserve">VISA also takes care of the lifecycle and creation of the Virtual Machines and resources are managed depending on the type of experiment a user has selected. </w:t>
      </w:r>
    </w:p>
    <w:p w14:paraId="6EDEC185" w14:textId="77777777" w:rsidR="00F2674E" w:rsidRPr="009D4451" w:rsidRDefault="000E113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 xml:space="preserve">The VMs have direct access to the ILL’s experimental storage, analysis procedures and scientific software (i.e. MANTID, MatLab, FullProf, LAMP etc.) which are ready to be used from the get go. The platform </w:t>
      </w:r>
      <w:r w:rsidRPr="009D4451">
        <w:rPr>
          <w:rFonts w:ascii="Muli Regular" w:eastAsia="Calibri" w:hAnsi="Muli Regular" w:cs="Calibri"/>
          <w:color w:val="1A1718"/>
          <w:sz w:val="22"/>
          <w:szCs w:val="22"/>
        </w:rPr>
        <w:lastRenderedPageBreak/>
        <w:t xml:space="preserve">can also be used for training users such as learning about Mantid or Python programming for performing data analysis. </w:t>
      </w:r>
    </w:p>
    <w:p w14:paraId="72B2FA5B" w14:textId="77777777" w:rsidR="00F2674E" w:rsidRDefault="000E1131">
      <w:pPr>
        <w:widowControl w:val="0"/>
        <w:spacing w:after="240"/>
        <w:jc w:val="both"/>
        <w:rPr>
          <w:rFonts w:ascii="Calibri" w:eastAsia="Calibri" w:hAnsi="Calibri" w:cs="Calibri"/>
          <w:color w:val="1A1718"/>
        </w:rPr>
      </w:pPr>
      <w:r>
        <w:rPr>
          <w:rFonts w:ascii="Calibri" w:eastAsia="Calibri" w:hAnsi="Calibri" w:cs="Calibri"/>
          <w:noProof/>
          <w:color w:val="1A1718"/>
          <w:lang w:val="en-US"/>
        </w:rPr>
        <w:drawing>
          <wp:inline distT="114300" distB="114300" distL="114300" distR="114300" wp14:anchorId="7ADC8E6B" wp14:editId="7A509302">
            <wp:extent cx="5850255" cy="36830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850255" cy="3683000"/>
                    </a:xfrm>
                    <a:prstGeom prst="rect">
                      <a:avLst/>
                    </a:prstGeom>
                    <a:ln/>
                  </pic:spPr>
                </pic:pic>
              </a:graphicData>
            </a:graphic>
          </wp:inline>
        </w:drawing>
      </w:r>
    </w:p>
    <w:p w14:paraId="573B7CC1" w14:textId="77777777" w:rsidR="00F2674E" w:rsidRDefault="000E1131">
      <w:pPr>
        <w:widowControl w:val="0"/>
        <w:spacing w:after="240"/>
        <w:jc w:val="both"/>
        <w:rPr>
          <w:rFonts w:ascii="Calibri" w:eastAsia="Calibri" w:hAnsi="Calibri" w:cs="Calibri"/>
          <w:i/>
          <w:color w:val="18376A"/>
        </w:rPr>
      </w:pPr>
      <w:r>
        <w:rPr>
          <w:rFonts w:ascii="Calibri" w:eastAsia="Calibri" w:hAnsi="Calibri" w:cs="Calibri"/>
          <w:i/>
          <w:color w:val="18376A"/>
        </w:rPr>
        <w:t>Figure 6: Running VISA instance with several GUI software opened in the remote desktop</w:t>
      </w:r>
    </w:p>
    <w:p w14:paraId="202DD028" w14:textId="77777777" w:rsidR="00F2674E" w:rsidRPr="009D4451" w:rsidRDefault="000E113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 xml:space="preserve">The VISA database provides the link between user and experiment information. In order to fill the database of VISA instances, an ETL (Extract, transform, load) process needs to be performed. For adoption of VISA at partner RIs, the establishment of an ETL mapping from facility-specific experiment/user information and structure of their user office database to VISA requires some effort and information on the roles of different users. Some site-specific adaptation of the VISA Accounts service (the backend authentication process based on the OpenID Connect protocol) is also necessary to allow partner RIs to link the authenticated user to the VISA database. As well as these necessary software developments, each site must also set up their own cloud infrastructure. The following schema depicts the architecture of VISA: </w:t>
      </w:r>
    </w:p>
    <w:p w14:paraId="1897526B" w14:textId="77777777" w:rsidR="00F2674E" w:rsidRDefault="000E1131">
      <w:pPr>
        <w:widowControl w:val="0"/>
        <w:rPr>
          <w:rFonts w:ascii="Times" w:eastAsia="Times" w:hAnsi="Times" w:cs="Times"/>
          <w:color w:val="000000"/>
        </w:rPr>
      </w:pPr>
      <w:r>
        <w:rPr>
          <w:rFonts w:ascii="Times" w:eastAsia="Times" w:hAnsi="Times" w:cs="Times"/>
          <w:noProof/>
          <w:color w:val="000000"/>
          <w:lang w:val="en-US"/>
        </w:rPr>
        <w:lastRenderedPageBreak/>
        <w:drawing>
          <wp:inline distT="0" distB="0" distL="0" distR="0" wp14:anchorId="0024A28D" wp14:editId="187CA137">
            <wp:extent cx="5761990" cy="449961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761990" cy="4499610"/>
                    </a:xfrm>
                    <a:prstGeom prst="rect">
                      <a:avLst/>
                    </a:prstGeom>
                    <a:ln/>
                  </pic:spPr>
                </pic:pic>
              </a:graphicData>
            </a:graphic>
          </wp:inline>
        </w:drawing>
      </w:r>
      <w:r>
        <w:rPr>
          <w:rFonts w:ascii="Times" w:eastAsia="Times" w:hAnsi="Times" w:cs="Times"/>
          <w:color w:val="000000"/>
        </w:rPr>
        <w:t xml:space="preserve"> </w:t>
      </w:r>
    </w:p>
    <w:p w14:paraId="00419C15" w14:textId="77777777" w:rsidR="00F2674E" w:rsidRDefault="00F2674E">
      <w:pPr>
        <w:widowControl w:val="0"/>
        <w:spacing w:after="240"/>
        <w:rPr>
          <w:rFonts w:ascii="Arial" w:eastAsia="Arial" w:hAnsi="Arial" w:cs="Arial"/>
          <w:color w:val="000000"/>
          <w:sz w:val="28"/>
          <w:szCs w:val="28"/>
        </w:rPr>
      </w:pPr>
    </w:p>
    <w:p w14:paraId="700D707F" w14:textId="77777777" w:rsidR="00F2674E" w:rsidRDefault="000E1131">
      <w:pPr>
        <w:widowControl w:val="0"/>
        <w:spacing w:after="240"/>
        <w:rPr>
          <w:rFonts w:ascii="Arial" w:eastAsia="Arial" w:hAnsi="Arial" w:cs="Arial"/>
          <w:color w:val="000000"/>
          <w:sz w:val="28"/>
          <w:szCs w:val="28"/>
        </w:rPr>
      </w:pPr>
      <w:r>
        <w:rPr>
          <w:rFonts w:ascii="Calibri" w:eastAsia="Calibri" w:hAnsi="Calibri" w:cs="Calibri"/>
          <w:i/>
          <w:color w:val="18376A"/>
        </w:rPr>
        <w:t>Figure 7: Schematic diagram of VISA architecture</w:t>
      </w:r>
      <w:r>
        <w:rPr>
          <w:rFonts w:ascii="Arial" w:eastAsia="Arial" w:hAnsi="Arial" w:cs="Arial"/>
          <w:i/>
          <w:color w:val="18376A"/>
          <w:sz w:val="28"/>
          <w:szCs w:val="28"/>
        </w:rPr>
        <w:t xml:space="preserve"> </w:t>
      </w:r>
    </w:p>
    <w:p w14:paraId="4EA1B20C" w14:textId="77777777" w:rsidR="00F2674E" w:rsidRPr="009D4451" w:rsidRDefault="000E1131" w:rsidP="009D445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VISA is currently at version 2.2.1. Latest developments include features for the VISA administration user interface, implementation of a more generic user authentication management and improvements for the Jupyter service.</w:t>
      </w:r>
    </w:p>
    <w:p w14:paraId="2C384C9A" w14:textId="4BB4111F" w:rsidR="00F2674E" w:rsidRDefault="000E1131" w:rsidP="009D4451">
      <w:pPr>
        <w:widowControl w:val="0"/>
        <w:spacing w:after="240"/>
        <w:jc w:val="both"/>
        <w:rPr>
          <w:rFonts w:ascii="Calibri" w:eastAsia="Calibri" w:hAnsi="Calibri" w:cs="Calibri"/>
          <w:color w:val="103CC0"/>
        </w:rPr>
      </w:pPr>
      <w:r w:rsidRPr="009D4451">
        <w:rPr>
          <w:rFonts w:ascii="Muli Regular" w:eastAsia="Calibri" w:hAnsi="Muli Regular" w:cs="Calibri"/>
          <w:color w:val="1A1718"/>
          <w:sz w:val="22"/>
          <w:szCs w:val="22"/>
        </w:rPr>
        <w:t>Documentation of VISA can be found at: https://visa.readthedocs.io/en/latest</w:t>
      </w:r>
    </w:p>
    <w:p w14:paraId="06DF8C69" w14:textId="77777777" w:rsidR="00F2674E" w:rsidRDefault="000E1131">
      <w:pPr>
        <w:widowControl w:val="0"/>
        <w:spacing w:after="240"/>
        <w:rPr>
          <w:rFonts w:ascii="Arial" w:eastAsia="Arial" w:hAnsi="Arial" w:cs="Arial"/>
          <w:color w:val="103CC0"/>
        </w:rPr>
      </w:pPr>
      <w:r>
        <w:br w:type="page"/>
      </w:r>
    </w:p>
    <w:p w14:paraId="491A512A" w14:textId="77777777" w:rsidR="00F2674E" w:rsidRPr="00800730" w:rsidRDefault="000E1131" w:rsidP="00B8723A">
      <w:pPr>
        <w:pStyle w:val="Heading2"/>
        <w:rPr>
          <w:rFonts w:ascii="Muli Regular" w:hAnsi="Muli Regular"/>
          <w:sz w:val="30"/>
          <w:szCs w:val="30"/>
        </w:rPr>
      </w:pPr>
      <w:bookmarkStart w:id="20" w:name="_Toc107902986"/>
      <w:r w:rsidRPr="00800730">
        <w:rPr>
          <w:rFonts w:ascii="Muli Regular" w:hAnsi="Muli Regular"/>
          <w:sz w:val="30"/>
          <w:szCs w:val="30"/>
        </w:rPr>
        <w:lastRenderedPageBreak/>
        <w:t>5.2 VISA Deployment and usage status</w:t>
      </w:r>
      <w:bookmarkEnd w:id="20"/>
    </w:p>
    <w:p w14:paraId="11A89ADE" w14:textId="5601BC0F" w:rsidR="00F2674E" w:rsidRPr="009D4451" w:rsidRDefault="000E1131">
      <w:pPr>
        <w:widowControl w:val="0"/>
        <w:spacing w:after="240"/>
        <w:jc w:val="both"/>
        <w:rPr>
          <w:rFonts w:ascii="Muli Regular" w:eastAsia="Times" w:hAnsi="Muli Regular" w:cs="Times"/>
          <w:color w:val="000000"/>
          <w:sz w:val="22"/>
          <w:szCs w:val="22"/>
        </w:rPr>
      </w:pPr>
      <w:r w:rsidRPr="009D4451">
        <w:rPr>
          <w:rFonts w:ascii="Muli Regular" w:eastAsia="Calibri" w:hAnsi="Muli Regular" w:cs="Calibri"/>
          <w:color w:val="1A1718"/>
          <w:sz w:val="22"/>
          <w:szCs w:val="22"/>
        </w:rPr>
        <w:t>The deployment phase started in September 2021. Good deployment progress has been made at CERIC, ESS, ESRF and EuXFEL (with the help of DESY experts) who succeeded with proof-of-concept VISA deployments. Other partner RIs have set up or are on the way to set up OpenStack to start demonstrating VISA to their users.</w:t>
      </w:r>
      <w:r w:rsidRPr="009D4451">
        <w:rPr>
          <w:rFonts w:ascii="Muli Regular" w:eastAsia="Times" w:hAnsi="Muli Regular" w:cs="Times"/>
          <w:color w:val="1A1718"/>
          <w:sz w:val="22"/>
          <w:szCs w:val="22"/>
        </w:rPr>
        <w:t xml:space="preserve"> </w:t>
      </w:r>
    </w:p>
    <w:p w14:paraId="0C49EBA0" w14:textId="77777777" w:rsidR="00F2674E" w:rsidRDefault="000E1131">
      <w:pPr>
        <w:widowControl w:val="0"/>
        <w:spacing w:after="240"/>
        <w:rPr>
          <w:rFonts w:ascii="Arial" w:eastAsia="Arial" w:hAnsi="Arial" w:cs="Arial"/>
          <w:i/>
        </w:rPr>
      </w:pPr>
      <w:r>
        <w:rPr>
          <w:rFonts w:ascii="Arial" w:eastAsia="Arial" w:hAnsi="Arial" w:cs="Arial"/>
          <w:i/>
        </w:rPr>
        <w:t>5.2.1 ESRF</w:t>
      </w:r>
    </w:p>
    <w:p w14:paraId="0AE11CB7" w14:textId="07B84B26" w:rsidR="00F2674E" w:rsidRPr="009D4451" w:rsidRDefault="000E1131" w:rsidP="009D445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 xml:space="preserve">At the ESRF synchrotron, the project is running with 2 different beamlines acting as pilot, there users  will be the first to </w:t>
      </w:r>
      <w:r w:rsidR="00B8723A" w:rsidRPr="009D4451">
        <w:rPr>
          <w:rFonts w:ascii="Muli Regular" w:eastAsia="Calibri" w:hAnsi="Muli Regular" w:cs="Calibri"/>
          <w:color w:val="1A1718"/>
          <w:sz w:val="22"/>
          <w:szCs w:val="22"/>
        </w:rPr>
        <w:t>benefits</w:t>
      </w:r>
      <w:r w:rsidRPr="009D4451">
        <w:rPr>
          <w:rFonts w:ascii="Muli Regular" w:eastAsia="Calibri" w:hAnsi="Muli Regular" w:cs="Calibri"/>
          <w:color w:val="1A1718"/>
          <w:sz w:val="22"/>
          <w:szCs w:val="22"/>
        </w:rPr>
        <w:t xml:space="preserve"> </w:t>
      </w:r>
      <w:r w:rsidR="00B8723A" w:rsidRPr="009D4451">
        <w:rPr>
          <w:rFonts w:ascii="Muli Regular" w:eastAsia="Calibri" w:hAnsi="Muli Regular" w:cs="Calibri"/>
          <w:color w:val="1A1718"/>
          <w:sz w:val="22"/>
          <w:szCs w:val="22"/>
        </w:rPr>
        <w:t>from</w:t>
      </w:r>
      <w:r w:rsidRPr="009D4451">
        <w:rPr>
          <w:rFonts w:ascii="Muli Regular" w:eastAsia="Calibri" w:hAnsi="Muli Regular" w:cs="Calibri"/>
          <w:color w:val="1A1718"/>
          <w:sz w:val="22"/>
          <w:szCs w:val="22"/>
        </w:rPr>
        <w:t xml:space="preserve"> the production VISA service. These pilots have </w:t>
      </w:r>
      <w:r w:rsidR="00B8723A" w:rsidRPr="009D4451">
        <w:rPr>
          <w:rFonts w:ascii="Muli Regular" w:eastAsia="Calibri" w:hAnsi="Muli Regular" w:cs="Calibri"/>
          <w:color w:val="1A1718"/>
          <w:sz w:val="22"/>
          <w:szCs w:val="22"/>
        </w:rPr>
        <w:t>expressed</w:t>
      </w:r>
      <w:r w:rsidRPr="009D4451">
        <w:rPr>
          <w:rFonts w:ascii="Muli Regular" w:eastAsia="Calibri" w:hAnsi="Muli Regular" w:cs="Calibri"/>
          <w:color w:val="1A1718"/>
          <w:sz w:val="22"/>
          <w:szCs w:val="22"/>
        </w:rPr>
        <w:t xml:space="preserve"> the need to get GPUs available for their users as well as access to HPC cluster. The microservice deployment has been accomplished, GPU resources added and</w:t>
      </w:r>
      <w:r w:rsidR="00B8723A" w:rsidRPr="009D4451">
        <w:rPr>
          <w:rFonts w:ascii="Muli Regular" w:eastAsia="Calibri" w:hAnsi="Muli Regular" w:cs="Calibri"/>
          <w:color w:val="1A1718"/>
          <w:sz w:val="22"/>
          <w:szCs w:val="22"/>
        </w:rPr>
        <w:t xml:space="preserve"> an HPC</w:t>
      </w:r>
      <w:r w:rsidRPr="009D4451">
        <w:rPr>
          <w:rFonts w:ascii="Muli Regular" w:eastAsia="Calibri" w:hAnsi="Muli Regular" w:cs="Calibri"/>
          <w:color w:val="1A1718"/>
          <w:sz w:val="22"/>
          <w:szCs w:val="22"/>
        </w:rPr>
        <w:t xml:space="preserve"> cluster using SLURM as job scheduler added. Instead of installing the scientific software inside the virtual machines, software is provisioned using CernVM-FS</w:t>
      </w:r>
      <w:r w:rsidRPr="009D4451">
        <w:rPr>
          <w:rFonts w:ascii="Muli Regular" w:eastAsia="Calibri" w:hAnsi="Muli Regular" w:cs="Calibri"/>
          <w:color w:val="1A1718"/>
          <w:sz w:val="22"/>
          <w:szCs w:val="22"/>
        </w:rPr>
        <w:footnoteReference w:id="2"/>
      </w:r>
      <w:r w:rsidRPr="009D4451">
        <w:rPr>
          <w:rFonts w:ascii="Muli Regular" w:eastAsia="Calibri" w:hAnsi="Muli Regular" w:cs="Calibri"/>
          <w:color w:val="1A1718"/>
          <w:sz w:val="22"/>
          <w:szCs w:val="22"/>
        </w:rPr>
        <w:t xml:space="preserve"> (CVMFS) and packaged inside singularity</w:t>
      </w:r>
      <w:r w:rsidRPr="009D4451">
        <w:rPr>
          <w:rFonts w:ascii="Muli Regular" w:eastAsia="Calibri" w:hAnsi="Muli Regular" w:cs="Calibri"/>
          <w:color w:val="1A1718"/>
          <w:sz w:val="22"/>
          <w:szCs w:val="22"/>
        </w:rPr>
        <w:footnoteReference w:id="3"/>
      </w:r>
      <w:r w:rsidRPr="009D4451">
        <w:rPr>
          <w:rFonts w:ascii="Muli Regular" w:eastAsia="Calibri" w:hAnsi="Muli Regular" w:cs="Calibri"/>
          <w:color w:val="1A1718"/>
          <w:sz w:val="22"/>
          <w:szCs w:val="22"/>
        </w:rPr>
        <w:t xml:space="preserve"> containers.</w:t>
      </w:r>
    </w:p>
    <w:p w14:paraId="791745CF" w14:textId="77777777" w:rsidR="00F2674E" w:rsidRDefault="000E1131">
      <w:pPr>
        <w:widowControl w:val="0"/>
        <w:spacing w:after="240"/>
        <w:rPr>
          <w:rFonts w:ascii="Arial" w:eastAsia="Arial" w:hAnsi="Arial" w:cs="Arial"/>
          <w:i/>
        </w:rPr>
      </w:pPr>
      <w:r>
        <w:rPr>
          <w:rFonts w:ascii="Arial" w:eastAsia="Arial" w:hAnsi="Arial" w:cs="Arial"/>
          <w:i/>
        </w:rPr>
        <w:t>5.2.2 ILL</w:t>
      </w:r>
    </w:p>
    <w:p w14:paraId="0CDE1249" w14:textId="77777777" w:rsidR="00F2674E" w:rsidRPr="009D4451" w:rsidRDefault="000E1131" w:rsidP="009D445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At ILL, VISA is in production. For details, please refer to the previous section.</w:t>
      </w:r>
    </w:p>
    <w:p w14:paraId="3E702634" w14:textId="77777777" w:rsidR="00F2674E" w:rsidRDefault="000E1131">
      <w:pPr>
        <w:widowControl w:val="0"/>
        <w:spacing w:after="240"/>
        <w:rPr>
          <w:rFonts w:ascii="Arial" w:eastAsia="Arial" w:hAnsi="Arial" w:cs="Arial"/>
          <w:i/>
        </w:rPr>
      </w:pPr>
      <w:r>
        <w:rPr>
          <w:rFonts w:ascii="Arial" w:eastAsia="Arial" w:hAnsi="Arial" w:cs="Arial"/>
          <w:i/>
        </w:rPr>
        <w:t>5.2.3 European XFEL</w:t>
      </w:r>
    </w:p>
    <w:p w14:paraId="6F766EC2" w14:textId="77777777" w:rsidR="00F2674E" w:rsidRPr="009D4451" w:rsidRDefault="000E1131" w:rsidP="009D445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 xml:space="preserve">European XFEL have a deployed VISA instance (visa.xfel.eu) interfacing with the DESY OpenStack cloud infrastructure, where microservice (re-)deployment is managed by a Gitlab/Kubernetes continuous integration workflow. The installation is coupled to OpenID Connect authentication with Keycloak and is currently providing three optional virtual machine images in demonstration state, one providing crystallographic software. </w:t>
      </w:r>
    </w:p>
    <w:p w14:paraId="2D83E876" w14:textId="77777777" w:rsidR="00F2674E" w:rsidRDefault="000E1131">
      <w:pPr>
        <w:widowControl w:val="0"/>
        <w:spacing w:after="200" w:line="288" w:lineRule="auto"/>
        <w:jc w:val="both"/>
        <w:rPr>
          <w:rFonts w:ascii="Muli Regular" w:eastAsia="Muli Regular" w:hAnsi="Muli Regular" w:cs="Muli Regular"/>
          <w:sz w:val="22"/>
          <w:szCs w:val="22"/>
        </w:rPr>
      </w:pPr>
      <w:r>
        <w:rPr>
          <w:rFonts w:ascii="Muli Regular" w:eastAsia="Muli Regular" w:hAnsi="Muli Regular" w:cs="Muli Regular"/>
          <w:noProof/>
          <w:sz w:val="22"/>
          <w:szCs w:val="22"/>
          <w:lang w:val="en-US"/>
        </w:rPr>
        <w:lastRenderedPageBreak/>
        <w:drawing>
          <wp:inline distT="114300" distB="114300" distL="114300" distR="114300" wp14:anchorId="004171FC" wp14:editId="69BE7876">
            <wp:extent cx="5850255" cy="4356100"/>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850255" cy="4356100"/>
                    </a:xfrm>
                    <a:prstGeom prst="rect">
                      <a:avLst/>
                    </a:prstGeom>
                    <a:ln/>
                  </pic:spPr>
                </pic:pic>
              </a:graphicData>
            </a:graphic>
          </wp:inline>
        </w:drawing>
      </w:r>
    </w:p>
    <w:p w14:paraId="3879C492" w14:textId="77777777" w:rsidR="00F2674E" w:rsidRDefault="000E1131">
      <w:pPr>
        <w:widowControl w:val="0"/>
        <w:spacing w:after="200" w:line="288" w:lineRule="auto"/>
        <w:jc w:val="both"/>
        <w:rPr>
          <w:rFonts w:ascii="Calibri" w:eastAsia="Calibri" w:hAnsi="Calibri" w:cs="Calibri"/>
          <w:i/>
          <w:color w:val="000078"/>
        </w:rPr>
      </w:pPr>
      <w:r>
        <w:rPr>
          <w:rFonts w:ascii="Calibri" w:eastAsia="Calibri" w:hAnsi="Calibri" w:cs="Calibri"/>
          <w:i/>
          <w:color w:val="000078"/>
        </w:rPr>
        <w:t>Figure 8: The European XFEL instance of VISA running the remote desktop service with the CrystFEL GUI.</w:t>
      </w:r>
    </w:p>
    <w:p w14:paraId="3276D661" w14:textId="77777777" w:rsidR="00F2674E" w:rsidRPr="009D4451" w:rsidRDefault="000E1131" w:rsidP="009D445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 xml:space="preserve">In the first production phase, VISA will provide experiments and associated data from a selected set of open “example” data that is also exposed in the open section of the metadata catalogue for request by the PaN federated open data search portal (via search API). These are datasets with corrected  multi-gain detector data that does not require the European XFEL-specific correction/pre-processing step and can be readily used by software tools, such as CrystFEL in the case of serial femtosecond crystallography data. </w:t>
      </w:r>
    </w:p>
    <w:p w14:paraId="140B09B4" w14:textId="77777777" w:rsidR="00F2674E" w:rsidRDefault="000E1131">
      <w:pPr>
        <w:widowControl w:val="0"/>
        <w:spacing w:after="200" w:line="288" w:lineRule="auto"/>
        <w:jc w:val="both"/>
        <w:rPr>
          <w:rFonts w:ascii="Muli Regular" w:eastAsia="Muli Regular" w:hAnsi="Muli Regular" w:cs="Muli Regular"/>
          <w:i/>
        </w:rPr>
      </w:pPr>
      <w:r>
        <w:rPr>
          <w:rFonts w:ascii="Muli Regular" w:eastAsia="Muli Regular" w:hAnsi="Muli Regular" w:cs="Muli Regular"/>
          <w:i/>
        </w:rPr>
        <w:t>5.2.4 ESS</w:t>
      </w:r>
    </w:p>
    <w:p w14:paraId="067FF64A" w14:textId="77777777" w:rsidR="00F2674E" w:rsidRPr="009D4451" w:rsidRDefault="000E1131" w:rsidP="009D445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The ESS has VISA ready as service using virtual machine instances based on the demo image. As such, it is already used by the ESS instrument data scientists and software developers.</w:t>
      </w:r>
    </w:p>
    <w:p w14:paraId="76183BB0" w14:textId="77777777" w:rsidR="00F2674E" w:rsidRDefault="000E1131">
      <w:pPr>
        <w:widowControl w:val="0"/>
        <w:spacing w:after="200" w:line="288" w:lineRule="auto"/>
        <w:jc w:val="both"/>
        <w:rPr>
          <w:rFonts w:ascii="Arial" w:eastAsia="Arial" w:hAnsi="Arial" w:cs="Arial"/>
          <w:i/>
        </w:rPr>
      </w:pPr>
      <w:r>
        <w:rPr>
          <w:rFonts w:ascii="Arial" w:eastAsia="Arial" w:hAnsi="Arial" w:cs="Arial"/>
          <w:i/>
        </w:rPr>
        <w:t>5.2.5 CERIC-ERIC</w:t>
      </w:r>
    </w:p>
    <w:p w14:paraId="092D386A" w14:textId="77777777" w:rsidR="009D4451" w:rsidRDefault="000E1131" w:rsidP="009D4451">
      <w:pPr>
        <w:widowControl w:val="0"/>
        <w:spacing w:after="240"/>
        <w:jc w:val="both"/>
        <w:rPr>
          <w:rFonts w:asciiTheme="minorHAnsi" w:eastAsia="Calibri" w:hAnsiTheme="minorHAnsi" w:cs="Calibri"/>
          <w:color w:val="1A1718"/>
          <w:sz w:val="22"/>
          <w:szCs w:val="22"/>
        </w:rPr>
      </w:pPr>
      <w:r w:rsidRPr="009D4451">
        <w:rPr>
          <w:rFonts w:ascii="Muli Regular" w:eastAsia="Calibri" w:hAnsi="Muli Regular" w:cs="Calibri"/>
          <w:color w:val="1A1718"/>
          <w:sz w:val="22"/>
          <w:szCs w:val="22"/>
        </w:rPr>
        <w:t xml:space="preserve">The core VISA microservices have been deployed on a production virtual machine managed by Proxmox </w:t>
      </w:r>
      <w:hyperlink r:id="rId42">
        <w:r w:rsidRPr="009D4451">
          <w:rPr>
            <w:rFonts w:ascii="Muli Regular" w:eastAsia="Calibri" w:hAnsi="Muli Regular" w:cs="Calibri"/>
            <w:color w:val="1A1718"/>
            <w:sz w:val="22"/>
            <w:szCs w:val="22"/>
          </w:rPr>
          <w:t>https://www.proxmox.com</w:t>
        </w:r>
      </w:hyperlink>
      <w:r w:rsidRPr="009D4451">
        <w:rPr>
          <w:rFonts w:ascii="Muli Regular" w:eastAsia="Calibri" w:hAnsi="Muli Regular" w:cs="Calibri"/>
          <w:color w:val="1A1718"/>
          <w:sz w:val="22"/>
          <w:szCs w:val="22"/>
        </w:rPr>
        <w:t>, the virtualization management platform in use at CERIC. Some site-specific adaptations have been implemented on the authentication, database data injection and cloud infrastructure access side.</w:t>
      </w:r>
    </w:p>
    <w:p w14:paraId="3E622119" w14:textId="77777777" w:rsidR="009D4451" w:rsidRDefault="000E1131" w:rsidP="009D4451">
      <w:pPr>
        <w:widowControl w:val="0"/>
        <w:spacing w:after="240"/>
        <w:jc w:val="both"/>
        <w:rPr>
          <w:rFonts w:asciiTheme="minorHAnsi" w:eastAsia="Calibri" w:hAnsiTheme="minorHAnsi" w:cs="Calibri"/>
          <w:color w:val="1A1718"/>
          <w:sz w:val="22"/>
          <w:szCs w:val="22"/>
        </w:rPr>
      </w:pPr>
      <w:r w:rsidRPr="009D4451">
        <w:rPr>
          <w:rFonts w:ascii="Muli Regular" w:eastAsia="Calibri" w:hAnsi="Muli Regular" w:cs="Calibri"/>
          <w:color w:val="1A1718"/>
          <w:sz w:val="22"/>
          <w:szCs w:val="22"/>
        </w:rPr>
        <w:t>The VISA Accounts service has been configured to use the OpenID Connect authentication provided by a Keycloak instance in use at CERIC.</w:t>
      </w:r>
    </w:p>
    <w:p w14:paraId="74B8FCE8" w14:textId="77777777" w:rsidR="009D4451" w:rsidRDefault="000E1131" w:rsidP="009D4451">
      <w:pPr>
        <w:widowControl w:val="0"/>
        <w:spacing w:after="240"/>
        <w:jc w:val="both"/>
        <w:rPr>
          <w:rFonts w:asciiTheme="minorHAnsi" w:eastAsia="Calibri" w:hAnsiTheme="minorHAnsi" w:cs="Calibri"/>
          <w:color w:val="1A1718"/>
          <w:sz w:val="22"/>
          <w:szCs w:val="22"/>
        </w:rPr>
      </w:pPr>
      <w:r w:rsidRPr="009D4451">
        <w:rPr>
          <w:rFonts w:ascii="Muli Regular" w:eastAsia="Calibri" w:hAnsi="Muli Regular" w:cs="Calibri"/>
          <w:color w:val="1A1718"/>
          <w:sz w:val="22"/>
          <w:szCs w:val="22"/>
        </w:rPr>
        <w:lastRenderedPageBreak/>
        <w:t>An ETL (Extract, Transform, Load) process to fill the database of VISA has been developed. The process regularly synchronises the VISA database with the relevant portion of CERIC’s data source (the Proposal Management and User Office System in use at CERIC).</w:t>
      </w:r>
    </w:p>
    <w:p w14:paraId="1AB6C1BB" w14:textId="77CB5221" w:rsidR="00F2674E" w:rsidRPr="009D4451" w:rsidRDefault="000E1131" w:rsidP="009D4451">
      <w:pPr>
        <w:widowControl w:val="0"/>
        <w:spacing w:after="240"/>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Lastly, on the access to the cloud infrastructure, a couple of minor adaptations have been implemented on the VISA Cloud Provider service to let VISA interface with Proxmox using a specific resource pool (a set of virtual machines, containers, and storage devices).</w:t>
      </w:r>
    </w:p>
    <w:p w14:paraId="7032E0E6" w14:textId="77777777" w:rsidR="00F2674E" w:rsidRDefault="00F2674E">
      <w:pPr>
        <w:widowControl w:val="0"/>
        <w:spacing w:after="200" w:line="288" w:lineRule="auto"/>
        <w:jc w:val="both"/>
        <w:rPr>
          <w:rFonts w:ascii="Times" w:eastAsia="Times" w:hAnsi="Times" w:cs="Times"/>
        </w:rPr>
      </w:pPr>
    </w:p>
    <w:p w14:paraId="6AEAB9B5" w14:textId="77777777" w:rsidR="00F2674E" w:rsidRDefault="000E1131">
      <w:pPr>
        <w:widowControl w:val="0"/>
        <w:spacing w:after="200" w:line="288" w:lineRule="auto"/>
        <w:jc w:val="both"/>
        <w:rPr>
          <w:rFonts w:ascii="Arial" w:eastAsia="Arial" w:hAnsi="Arial" w:cs="Arial"/>
          <w:i/>
        </w:rPr>
      </w:pPr>
      <w:r>
        <w:rPr>
          <w:rFonts w:ascii="Arial" w:eastAsia="Arial" w:hAnsi="Arial" w:cs="Arial"/>
          <w:i/>
        </w:rPr>
        <w:t>5.2.6 ELI-ERIC</w:t>
      </w:r>
    </w:p>
    <w:p w14:paraId="49E35328" w14:textId="77777777" w:rsidR="00F2674E" w:rsidRPr="009D4451" w:rsidRDefault="000E1131">
      <w:pPr>
        <w:widowControl w:val="0"/>
        <w:spacing w:after="200" w:line="288" w:lineRule="auto"/>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 xml:space="preserve">VISA is being deployed using the hardware infrastructure provided by ELI Beamlines and shall be in production and registered in EOSC by the end of PaNOSC. </w:t>
      </w:r>
    </w:p>
    <w:p w14:paraId="30FA0FDB" w14:textId="77777777" w:rsidR="00F2674E" w:rsidRPr="009D4451" w:rsidRDefault="000E1131">
      <w:pPr>
        <w:widowControl w:val="0"/>
        <w:spacing w:after="200" w:line="288" w:lineRule="auto"/>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 xml:space="preserve">For this initial setup the VISA Applications will run either in a Kubernetes cluster or in an existing VSphere virtualization infrastructure provided by ELI ERIC. For virtualization ELI ERIC is now exploring the possibility of having in production a Proxmox Cluster. Keycloak will be used to serve the OpenID Connect endpoint, as it is already providing support for other ELI ERIC services. </w:t>
      </w:r>
    </w:p>
    <w:p w14:paraId="043F14BC" w14:textId="77777777" w:rsidR="00F2674E" w:rsidRDefault="000E1131">
      <w:pPr>
        <w:widowControl w:val="0"/>
        <w:spacing w:after="200" w:line="288" w:lineRule="auto"/>
        <w:jc w:val="both"/>
        <w:rPr>
          <w:rFonts w:ascii="Calibri" w:eastAsia="Calibri" w:hAnsi="Calibri" w:cs="Calibri"/>
        </w:rPr>
      </w:pPr>
      <w:r w:rsidRPr="009D4451">
        <w:rPr>
          <w:rFonts w:ascii="Muli Regular" w:eastAsia="Calibri" w:hAnsi="Muli Regular" w:cs="Calibri"/>
          <w:color w:val="1A1718"/>
          <w:sz w:val="22"/>
          <w:szCs w:val="22"/>
        </w:rPr>
        <w:t>At the same time the ETL services required by the VISA setup are not developed and they depend on the final architecture of the ELI ERIC IT and Data Infrastructure.</w:t>
      </w:r>
    </w:p>
    <w:p w14:paraId="030B316A" w14:textId="77777777" w:rsidR="00F2674E" w:rsidRDefault="00F2674E">
      <w:pPr>
        <w:widowControl w:val="0"/>
        <w:spacing w:after="200" w:line="288" w:lineRule="auto"/>
        <w:jc w:val="both"/>
        <w:rPr>
          <w:rFonts w:ascii="Times" w:eastAsia="Times" w:hAnsi="Times" w:cs="Times"/>
        </w:rPr>
      </w:pPr>
    </w:p>
    <w:p w14:paraId="5F735D10" w14:textId="77777777" w:rsidR="00F2674E" w:rsidRDefault="00F2674E">
      <w:pPr>
        <w:widowControl w:val="0"/>
        <w:spacing w:after="240"/>
        <w:rPr>
          <w:rFonts w:ascii="Times" w:eastAsia="Times" w:hAnsi="Times" w:cs="Times"/>
          <w:color w:val="000000"/>
        </w:rPr>
      </w:pPr>
    </w:p>
    <w:p w14:paraId="67C61970" w14:textId="77777777" w:rsidR="00F2674E" w:rsidRDefault="000E1131">
      <w:pPr>
        <w:rPr>
          <w:rFonts w:ascii="Times" w:eastAsia="Times" w:hAnsi="Times" w:cs="Times"/>
          <w:color w:val="000000"/>
        </w:rPr>
      </w:pPr>
      <w:r>
        <w:br w:type="page"/>
      </w:r>
    </w:p>
    <w:p w14:paraId="35CABA60" w14:textId="419F3B44" w:rsidR="00F2674E" w:rsidRPr="00800730" w:rsidRDefault="000E1131" w:rsidP="00B8723A">
      <w:pPr>
        <w:pStyle w:val="Heading1"/>
        <w:rPr>
          <w:rFonts w:ascii="Muli Black" w:hAnsi="Muli Black"/>
          <w:sz w:val="44"/>
          <w:szCs w:val="44"/>
        </w:rPr>
      </w:pPr>
      <w:bookmarkStart w:id="21" w:name="_Toc107902987"/>
      <w:r w:rsidRPr="00800730">
        <w:rPr>
          <w:rFonts w:ascii="Muli Black" w:hAnsi="Muli Black"/>
          <w:sz w:val="44"/>
          <w:szCs w:val="44"/>
        </w:rPr>
        <w:lastRenderedPageBreak/>
        <w:t>6 Summary and Outlook</w:t>
      </w:r>
      <w:bookmarkEnd w:id="21"/>
    </w:p>
    <w:p w14:paraId="3D5CC2CD" w14:textId="77777777" w:rsidR="00F2674E" w:rsidRPr="009D4451" w:rsidRDefault="000E1131" w:rsidP="009D4451">
      <w:pPr>
        <w:widowControl w:val="0"/>
        <w:spacing w:after="200" w:line="288" w:lineRule="auto"/>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Almost all PaNOSC partners have a production instance for Jupyter notebook services in place. The VISA deployment has reached a state where nearly all partners can use a close-to-production demo or an actual production instance, so that a cloud solution for data analysis can be offered to users.</w:t>
      </w:r>
    </w:p>
    <w:p w14:paraId="2AAA08B7" w14:textId="77777777" w:rsidR="00F2674E" w:rsidRPr="009D4451" w:rsidRDefault="000E1131" w:rsidP="009D4451">
      <w:pPr>
        <w:widowControl w:val="0"/>
        <w:spacing w:after="200" w:line="288" w:lineRule="auto"/>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The availability of both aspects - Jupyter notebook and remote desktop service (VISA as integrated platform and in case an alternative remote desktop tool) - will be extremely valuable for the last phase of the project where the added value of such developments to the PaN user community has to be demonstrated. The more usage the services get, the more easily a continuation of development and maintenance can be motivated at the institutions, respectively the more likely will funding for additional personnel and hardware resources be.</w:t>
      </w:r>
    </w:p>
    <w:p w14:paraId="581D30F1" w14:textId="77777777" w:rsidR="00F2674E" w:rsidRPr="009D4451" w:rsidRDefault="000E1131" w:rsidP="009D4451">
      <w:pPr>
        <w:widowControl w:val="0"/>
        <w:spacing w:after="200" w:line="288" w:lineRule="auto"/>
        <w:jc w:val="both"/>
        <w:rPr>
          <w:rFonts w:ascii="Muli Regular" w:eastAsia="Calibri" w:hAnsi="Muli Regular" w:cs="Calibri"/>
          <w:color w:val="1A1718"/>
          <w:sz w:val="22"/>
          <w:szCs w:val="22"/>
        </w:rPr>
      </w:pPr>
      <w:r w:rsidRPr="009D4451">
        <w:rPr>
          <w:rFonts w:ascii="Muli Regular" w:eastAsia="Calibri" w:hAnsi="Muli Regular" w:cs="Calibri"/>
          <w:color w:val="1A1718"/>
          <w:sz w:val="22"/>
          <w:szCs w:val="22"/>
        </w:rPr>
        <w:t>The registration of the services to EOSC is a means to promote them to the PaN users, whether this addresses a RI's own user base in the first place, or already aims at a more open model of all-PaN community usage. The registration process of services at EOSC has been started or even been completed by most of the partners. A complete registration of all services including VISA at all partner RIs is achievable until the end of the project.</w:t>
      </w:r>
    </w:p>
    <w:p w14:paraId="72EB6CEF" w14:textId="77777777" w:rsidR="00F2674E" w:rsidRDefault="00F2674E">
      <w:pPr>
        <w:widowControl w:val="0"/>
        <w:spacing w:after="240"/>
        <w:rPr>
          <w:rFonts w:ascii="Calibri" w:eastAsia="Calibri" w:hAnsi="Calibri" w:cs="Calibri"/>
        </w:rPr>
      </w:pPr>
    </w:p>
    <w:sectPr w:rsidR="00F2674E">
      <w:headerReference w:type="default" r:id="rId43"/>
      <w:footerReference w:type="default" r:id="rId44"/>
      <w:footerReference w:type="first" r:id="rId45"/>
      <w:pgSz w:w="12240" w:h="15840"/>
      <w:pgMar w:top="992" w:right="1467" w:bottom="1243" w:left="156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B8A502" w14:textId="77777777" w:rsidR="00D93D1A" w:rsidRDefault="00D93D1A">
      <w:r>
        <w:separator/>
      </w:r>
    </w:p>
  </w:endnote>
  <w:endnote w:type="continuationSeparator" w:id="0">
    <w:p w14:paraId="33D92592" w14:textId="77777777" w:rsidR="00D93D1A" w:rsidRDefault="00D93D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19F" w:csb1="00000000"/>
  </w:font>
  <w:font w:name="Times New Roman">
    <w:panose1 w:val="02020603050405020304"/>
    <w:charset w:val="00"/>
    <w:family w:val="roman"/>
    <w:pitch w:val="variable"/>
    <w:sig w:usb0="E0002AFF" w:usb1="C0007843" w:usb2="00000009" w:usb3="00000000" w:csb0="000001FF" w:csb1="00000000"/>
  </w:font>
  <w:font w:name="Lucida Grande">
    <w:altName w:val="Segoe UI"/>
    <w:charset w:val="00"/>
    <w:family w:val="auto"/>
    <w:pitch w:val="variable"/>
    <w:sig w:usb0="E1000AEF" w:usb1="5000A1FF" w:usb2="00000000" w:usb3="00000000" w:csb0="000001B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uli Black">
    <w:altName w:val="Calibri"/>
    <w:charset w:val="58"/>
    <w:family w:val="auto"/>
    <w:pitch w:val="variable"/>
    <w:sig w:usb0="20000007" w:usb1="00000001" w:usb2="00000000" w:usb3="00000000" w:csb0="00000193" w:csb1="00000000"/>
  </w:font>
  <w:font w:name="Muli Regular">
    <w:altName w:val="Calibri"/>
    <w:charset w:val="58"/>
    <w:family w:val="auto"/>
    <w:pitch w:val="variable"/>
    <w:sig w:usb0="20000007" w:usb1="00000001" w:usb2="00000000" w:usb3="00000000" w:csb0="00000193" w:csb1="00000000"/>
  </w:font>
  <w:font w:name="MS Mincho">
    <w:altName w:val="Yu Gothic"/>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uli">
    <w:altName w:val="Calibri"/>
    <w:charset w:val="4D"/>
    <w:family w:val="auto"/>
    <w:pitch w:val="variable"/>
    <w:sig w:usb0="20000007" w:usb1="00000001" w:usb2="00000000" w:usb3="00000000" w:csb0="00000193" w:csb1="00000000"/>
  </w:font>
  <w:font w:name="Zapf Dingbats">
    <w:altName w:val="Calibri"/>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808080" w:themeColor="background1" w:themeShade="80"/>
      </w:rPr>
      <w:id w:val="1958059365"/>
      <w:docPartObj>
        <w:docPartGallery w:val="Page Numbers (Bottom of Page)"/>
        <w:docPartUnique/>
      </w:docPartObj>
    </w:sdtPr>
    <w:sdtEndPr>
      <w:rPr>
        <w:noProof/>
        <w:color w:val="808080" w:themeColor="background1" w:themeShade="80"/>
      </w:rPr>
    </w:sdtEndPr>
    <w:sdtContent>
      <w:p w14:paraId="328A79E7" w14:textId="41C4ED15" w:rsidR="00B8723A" w:rsidRPr="00B8723A" w:rsidRDefault="00B8723A" w:rsidP="00B8723A">
        <w:pPr>
          <w:pStyle w:val="Footer"/>
          <w:jc w:val="center"/>
          <w:rPr>
            <w:color w:val="808080" w:themeColor="background1" w:themeShade="80"/>
          </w:rPr>
        </w:pPr>
        <w:r w:rsidRPr="00B8723A">
          <w:rPr>
            <w:color w:val="808080" w:themeColor="background1" w:themeShade="80"/>
          </w:rPr>
          <w:fldChar w:fldCharType="begin"/>
        </w:r>
        <w:r w:rsidRPr="00B8723A">
          <w:rPr>
            <w:color w:val="808080" w:themeColor="background1" w:themeShade="80"/>
          </w:rPr>
          <w:instrText xml:space="preserve"> PAGE   \* MERGEFORMAT </w:instrText>
        </w:r>
        <w:r w:rsidRPr="00B8723A">
          <w:rPr>
            <w:color w:val="808080" w:themeColor="background1" w:themeShade="80"/>
          </w:rPr>
          <w:fldChar w:fldCharType="separate"/>
        </w:r>
        <w:r w:rsidRPr="00B8723A">
          <w:rPr>
            <w:noProof/>
            <w:color w:val="808080" w:themeColor="background1" w:themeShade="80"/>
          </w:rPr>
          <w:t>2</w:t>
        </w:r>
        <w:r w:rsidRPr="00B8723A">
          <w:rPr>
            <w:noProof/>
            <w:color w:val="808080" w:themeColor="background1" w:themeShade="80"/>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DDD79D" w14:textId="77777777" w:rsidR="00B8723A" w:rsidRDefault="00B8723A" w:rsidP="00D313EB">
    <w:pPr>
      <w:pStyle w:val="NormalWeb"/>
      <w:rPr>
        <w:rFonts w:ascii="Muli Regular" w:eastAsia="Times New Roman" w:hAnsi="Muli Regular" w:cstheme="minorBidi"/>
        <w:lang w:val="en-US"/>
      </w:rPr>
    </w:pPr>
    <w:r w:rsidRPr="006032A5">
      <w:rPr>
        <w:rFonts w:ascii="Muli Regular" w:eastAsia="Times New Roman" w:hAnsi="Muli Regular" w:cstheme="minorBidi"/>
        <w:noProof/>
        <w:lang w:val="en-US"/>
      </w:rPr>
      <w:drawing>
        <wp:inline distT="0" distB="0" distL="0" distR="0" wp14:anchorId="38028C3F" wp14:editId="54CB1916">
          <wp:extent cx="1158437" cy="405568"/>
          <wp:effectExtent l="0" t="0" r="10160" b="1270"/>
          <wp:docPr id="1" name="Picture 1" descr="ttps://mirrors.creativecommons.org/presskit/buttons/88x31/png/b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s://mirrors.creativecommons.org/presskit/buttons/88x31/png/by.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58437" cy="405568"/>
                  </a:xfrm>
                  <a:prstGeom prst="rect">
                    <a:avLst/>
                  </a:prstGeom>
                  <a:noFill/>
                  <a:ln>
                    <a:noFill/>
                  </a:ln>
                </pic:spPr>
              </pic:pic>
            </a:graphicData>
          </a:graphic>
        </wp:inline>
      </w:drawing>
    </w:r>
  </w:p>
  <w:p w14:paraId="31A577FB" w14:textId="77777777" w:rsidR="00B8723A" w:rsidRPr="00D313EB" w:rsidRDefault="00B8723A" w:rsidP="00D313EB">
    <w:pPr>
      <w:pStyle w:val="NormalWeb"/>
      <w:rPr>
        <w:sz w:val="18"/>
        <w:szCs w:val="18"/>
        <w:lang w:val="en-US"/>
      </w:rPr>
    </w:pPr>
    <w:r w:rsidRPr="006032A5">
      <w:rPr>
        <w:rFonts w:ascii="Muli Regular" w:eastAsia="Times New Roman" w:hAnsi="Muli Regular" w:cstheme="minorBidi"/>
        <w:sz w:val="18"/>
        <w:szCs w:val="18"/>
        <w:lang w:val="en-US"/>
      </w:rPr>
      <w:t>This work is licensed under a Creative Commons Attribution 4.0 International License (</w:t>
    </w:r>
    <w:hyperlink r:id="rId2" w:history="1">
      <w:r w:rsidRPr="006032A5">
        <w:rPr>
          <w:rFonts w:ascii="Muli Regular" w:eastAsia="Times New Roman" w:hAnsi="Muli Regular" w:cstheme="minorBidi"/>
          <w:color w:val="0000FF"/>
          <w:sz w:val="18"/>
          <w:szCs w:val="18"/>
          <w:u w:val="single"/>
          <w:lang w:val="en-US"/>
        </w:rPr>
        <w:t>http://creativecommons.org/licenses/by/4.0/</w:t>
      </w:r>
    </w:hyperlink>
    <w:r w:rsidRPr="006032A5">
      <w:rPr>
        <w:rFonts w:ascii="Muli Regular" w:eastAsia="Times New Roman" w:hAnsi="Muli Regular" w:cstheme="minorBidi"/>
        <w:sz w:val="18"/>
        <w:szCs w:val="18"/>
        <w:lang w:val="en-US"/>
      </w:rPr>
      <w:t>)</w:t>
    </w:r>
    <w:r w:rsidRPr="006032A5">
      <w:rPr>
        <w:noProof/>
        <w:sz w:val="18"/>
        <w:szCs w:val="18"/>
        <w:lang w:val="en-US"/>
      </w:rPr>
      <w:drawing>
        <wp:inline distT="0" distB="0" distL="0" distR="0" wp14:anchorId="0E8E56C8" wp14:editId="05A3FED1">
          <wp:extent cx="6119495" cy="452120"/>
          <wp:effectExtent l="0" t="0" r="1905" b="5080"/>
          <wp:docPr id="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119495" cy="452120"/>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299BEB" w14:textId="77777777" w:rsidR="00D93D1A" w:rsidRDefault="00D93D1A">
      <w:r>
        <w:separator/>
      </w:r>
    </w:p>
  </w:footnote>
  <w:footnote w:type="continuationSeparator" w:id="0">
    <w:p w14:paraId="0066CF8F" w14:textId="77777777" w:rsidR="00D93D1A" w:rsidRDefault="00D93D1A">
      <w:r>
        <w:continuationSeparator/>
      </w:r>
    </w:p>
  </w:footnote>
  <w:footnote w:id="1">
    <w:p w14:paraId="7F734853" w14:textId="77777777" w:rsidR="00B8723A" w:rsidRDefault="00B8723A">
      <w:pPr>
        <w:rPr>
          <w:sz w:val="20"/>
          <w:szCs w:val="20"/>
        </w:rPr>
      </w:pPr>
      <w:r>
        <w:rPr>
          <w:vertAlign w:val="superscript"/>
        </w:rPr>
        <w:footnoteRef/>
      </w:r>
      <w:r>
        <w:rPr>
          <w:sz w:val="20"/>
          <w:szCs w:val="20"/>
        </w:rPr>
        <w:t xml:space="preserve"> </w:t>
      </w:r>
      <w:hyperlink r:id="rId1">
        <w:r>
          <w:rPr>
            <w:color w:val="1155CC"/>
            <w:sz w:val="20"/>
            <w:szCs w:val="20"/>
            <w:u w:val="single"/>
          </w:rPr>
          <w:t>https://github.com/ILLGrenoble</w:t>
        </w:r>
      </w:hyperlink>
    </w:p>
    <w:p w14:paraId="04AAA565" w14:textId="77777777" w:rsidR="00B8723A" w:rsidRDefault="00B8723A">
      <w:pPr>
        <w:rPr>
          <w:sz w:val="20"/>
          <w:szCs w:val="20"/>
        </w:rPr>
      </w:pPr>
      <w:r>
        <w:rPr>
          <w:sz w:val="20"/>
          <w:szCs w:val="20"/>
          <w:vertAlign w:val="superscript"/>
        </w:rPr>
        <w:t xml:space="preserve">2 </w:t>
      </w:r>
      <w:r>
        <w:rPr>
          <w:sz w:val="20"/>
          <w:szCs w:val="20"/>
        </w:rPr>
        <w:t>https://github.com/panosc-portal</w:t>
      </w:r>
    </w:p>
  </w:footnote>
  <w:footnote w:id="2">
    <w:p w14:paraId="2197D64E" w14:textId="77777777" w:rsidR="00B8723A" w:rsidRDefault="00B8723A">
      <w:pPr>
        <w:rPr>
          <w:sz w:val="20"/>
          <w:szCs w:val="20"/>
        </w:rPr>
      </w:pPr>
      <w:r>
        <w:rPr>
          <w:vertAlign w:val="superscript"/>
        </w:rPr>
        <w:footnoteRef/>
      </w:r>
      <w:r>
        <w:rPr>
          <w:sz w:val="20"/>
          <w:szCs w:val="20"/>
        </w:rPr>
        <w:t xml:space="preserve"> https://cvmfs.readthedocs.io/en/stable/</w:t>
      </w:r>
    </w:p>
  </w:footnote>
  <w:footnote w:id="3">
    <w:p w14:paraId="5905342B" w14:textId="77777777" w:rsidR="00B8723A" w:rsidRDefault="00B8723A">
      <w:pPr>
        <w:rPr>
          <w:sz w:val="20"/>
          <w:szCs w:val="20"/>
        </w:rPr>
      </w:pPr>
      <w:r>
        <w:rPr>
          <w:vertAlign w:val="superscript"/>
        </w:rPr>
        <w:footnoteRef/>
      </w:r>
      <w:r>
        <w:rPr>
          <w:sz w:val="20"/>
          <w:szCs w:val="20"/>
        </w:rPr>
        <w:t xml:space="preserve"> https://sylabs.io/guides/3.0/user-guide/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269B62" w14:textId="1E27554D" w:rsidR="00B8723A" w:rsidRDefault="00B8723A">
    <w:pPr>
      <w:jc w:val="both"/>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843BCD"/>
    <w:multiLevelType w:val="multilevel"/>
    <w:tmpl w:val="AF50462E"/>
    <w:lvl w:ilvl="0">
      <w:start w:val="1"/>
      <w:numFmt w:val="decimal"/>
      <w:lvlText w:val="%1.0"/>
      <w:lvlJc w:val="left"/>
      <w:pPr>
        <w:ind w:left="740" w:hanging="740"/>
      </w:pPr>
    </w:lvl>
    <w:lvl w:ilvl="1">
      <w:start w:val="1"/>
      <w:numFmt w:val="decimal"/>
      <w:lvlText w:val="%1.%2"/>
      <w:lvlJc w:val="left"/>
      <w:pPr>
        <w:ind w:left="1460" w:hanging="740"/>
      </w:pPr>
    </w:lvl>
    <w:lvl w:ilvl="2">
      <w:start w:val="1"/>
      <w:numFmt w:val="decimal"/>
      <w:lvlText w:val="%1.%2.%3"/>
      <w:lvlJc w:val="left"/>
      <w:pPr>
        <w:ind w:left="2520" w:hanging="1080"/>
      </w:pPr>
    </w:lvl>
    <w:lvl w:ilvl="3">
      <w:start w:val="1"/>
      <w:numFmt w:val="decimal"/>
      <w:lvlText w:val="%1.%2.%3.%4"/>
      <w:lvlJc w:val="left"/>
      <w:pPr>
        <w:ind w:left="3600" w:hanging="1440"/>
      </w:pPr>
    </w:lvl>
    <w:lvl w:ilvl="4">
      <w:start w:val="1"/>
      <w:numFmt w:val="decimal"/>
      <w:lvlText w:val="%1.%2.%3.%4.%5"/>
      <w:lvlJc w:val="left"/>
      <w:pPr>
        <w:ind w:left="4680" w:hanging="1800"/>
      </w:pPr>
    </w:lvl>
    <w:lvl w:ilvl="5">
      <w:start w:val="1"/>
      <w:numFmt w:val="decimal"/>
      <w:lvlText w:val="%1.%2.%3.%4.%5.%6"/>
      <w:lvlJc w:val="left"/>
      <w:pPr>
        <w:ind w:left="5760" w:hanging="2160"/>
      </w:pPr>
    </w:lvl>
    <w:lvl w:ilvl="6">
      <w:start w:val="1"/>
      <w:numFmt w:val="decimal"/>
      <w:lvlText w:val="%1.%2.%3.%4.%5.%6.%7"/>
      <w:lvlJc w:val="left"/>
      <w:pPr>
        <w:ind w:left="6840" w:hanging="2520"/>
      </w:pPr>
    </w:lvl>
    <w:lvl w:ilvl="7">
      <w:start w:val="1"/>
      <w:numFmt w:val="decimal"/>
      <w:lvlText w:val="%1.%2.%3.%4.%5.%6.%7.%8"/>
      <w:lvlJc w:val="left"/>
      <w:pPr>
        <w:ind w:left="7920" w:hanging="2880"/>
      </w:pPr>
    </w:lvl>
    <w:lvl w:ilvl="8">
      <w:start w:val="1"/>
      <w:numFmt w:val="decimal"/>
      <w:lvlText w:val="%1.%2.%3.%4.%5.%6.%7.%8.%9"/>
      <w:lvlJc w:val="left"/>
      <w:pPr>
        <w:ind w:left="9000" w:hanging="324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74E"/>
    <w:rsid w:val="00023024"/>
    <w:rsid w:val="000E1131"/>
    <w:rsid w:val="00325109"/>
    <w:rsid w:val="003551AA"/>
    <w:rsid w:val="00800730"/>
    <w:rsid w:val="00873A7B"/>
    <w:rsid w:val="009C78D0"/>
    <w:rsid w:val="009D4451"/>
    <w:rsid w:val="00A535CC"/>
    <w:rsid w:val="00AD066A"/>
    <w:rsid w:val="00B8723A"/>
    <w:rsid w:val="00D313EB"/>
    <w:rsid w:val="00D93D1A"/>
    <w:rsid w:val="00E10E55"/>
    <w:rsid w:val="00F267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2A2657"/>
  <w15:docId w15:val="{A5661161-69A6-486F-BE31-05C14E506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Cambria"/>
        <w:sz w:val="24"/>
        <w:szCs w:val="24"/>
        <w:lang w:val="uz-Cyrl-UZ"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80" w:after="120"/>
      <w:outlineLvl w:val="0"/>
    </w:pPr>
    <w:rPr>
      <w:b/>
      <w:sz w:val="48"/>
      <w:szCs w:val="48"/>
    </w:rPr>
  </w:style>
  <w:style w:type="paragraph" w:styleId="Heading2">
    <w:name w:val="heading 2"/>
    <w:basedOn w:val="Normal1"/>
    <w:next w:val="Normal1"/>
    <w:pPr>
      <w:keepNext/>
      <w:keepLines/>
      <w:spacing w:before="360" w:after="80"/>
      <w:outlineLvl w:val="1"/>
    </w:pPr>
    <w:rPr>
      <w:b/>
      <w:sz w:val="36"/>
      <w:szCs w:val="36"/>
    </w:rPr>
  </w:style>
  <w:style w:type="paragraph" w:styleId="Heading3">
    <w:name w:val="heading 3"/>
    <w:basedOn w:val="Normal1"/>
    <w:next w:val="Normal1"/>
    <w:pPr>
      <w:keepNext/>
      <w:keepLines/>
      <w:spacing w:before="280" w:after="80"/>
      <w:outlineLvl w:val="2"/>
    </w:pPr>
    <w:rPr>
      <w:b/>
      <w:sz w:val="28"/>
      <w:szCs w:val="28"/>
    </w:rPr>
  </w:style>
  <w:style w:type="paragraph" w:styleId="Heading4">
    <w:name w:val="heading 4"/>
    <w:basedOn w:val="Normal1"/>
    <w:next w:val="Normal1"/>
    <w:pPr>
      <w:keepNext/>
      <w:keepLines/>
      <w:spacing w:before="240" w:after="40"/>
      <w:outlineLvl w:val="3"/>
    </w:pPr>
    <w:rPr>
      <w:b/>
    </w:rPr>
  </w:style>
  <w:style w:type="paragraph" w:styleId="Heading5">
    <w:name w:val="heading 5"/>
    <w:basedOn w:val="Normal1"/>
    <w:next w:val="Normal1"/>
    <w:pPr>
      <w:keepNext/>
      <w:keepLines/>
      <w:spacing w:before="220" w:after="40"/>
      <w:outlineLvl w:val="4"/>
    </w:pPr>
    <w:rPr>
      <w:b/>
      <w:sz w:val="22"/>
      <w:szCs w:val="22"/>
    </w:rPr>
  </w:style>
  <w:style w:type="paragraph" w:styleId="Heading6">
    <w:name w:val="heading 6"/>
    <w:basedOn w:val="Normal1"/>
    <w:next w:val="Normal1"/>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before="480" w:after="120"/>
    </w:pPr>
    <w:rPr>
      <w:b/>
      <w:sz w:val="72"/>
      <w:szCs w:val="72"/>
    </w:rPr>
  </w:style>
  <w:style w:type="paragraph" w:styleId="BalloonText">
    <w:name w:val="Balloon Text"/>
    <w:basedOn w:val="Normal"/>
    <w:link w:val="BalloonTextChar"/>
    <w:uiPriority w:val="99"/>
    <w:semiHidden/>
    <w:unhideWhenUsed/>
    <w:rsid w:val="004F7FD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F7FD9"/>
    <w:rPr>
      <w:rFonts w:ascii="Lucida Grande" w:hAnsi="Lucida Grande" w:cs="Lucida Grande"/>
      <w:sz w:val="18"/>
      <w:szCs w:val="18"/>
    </w:rPr>
  </w:style>
  <w:style w:type="table" w:styleId="TableGrid">
    <w:name w:val="Table Grid"/>
    <w:basedOn w:val="TableNormal"/>
    <w:uiPriority w:val="59"/>
    <w:rsid w:val="009839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B6F08"/>
    <w:pPr>
      <w:ind w:left="720"/>
      <w:contextualSpacing/>
    </w:pPr>
  </w:style>
  <w:style w:type="character" w:styleId="Hyperlink">
    <w:name w:val="Hyperlink"/>
    <w:basedOn w:val="DefaultParagraphFont"/>
    <w:uiPriority w:val="99"/>
    <w:unhideWhenUsed/>
    <w:rsid w:val="00314485"/>
    <w:rPr>
      <w:color w:val="0000FF" w:themeColor="hyperlink"/>
      <w:u w:val="single"/>
    </w:rPr>
  </w:style>
  <w:style w:type="character" w:styleId="FollowedHyperlink">
    <w:name w:val="FollowedHyperlink"/>
    <w:basedOn w:val="DefaultParagraphFont"/>
    <w:uiPriority w:val="99"/>
    <w:semiHidden/>
    <w:unhideWhenUsed/>
    <w:rsid w:val="00FD4AEF"/>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8"/>
      <w:szCs w:val="18"/>
    </w:rPr>
  </w:style>
  <w:style w:type="paragraph" w:styleId="Header">
    <w:name w:val="header"/>
    <w:basedOn w:val="Normal"/>
    <w:link w:val="HeaderChar"/>
    <w:uiPriority w:val="99"/>
    <w:unhideWhenUsed/>
    <w:rsid w:val="00D313EB"/>
    <w:pPr>
      <w:tabs>
        <w:tab w:val="center" w:pos="4320"/>
        <w:tab w:val="right" w:pos="8640"/>
      </w:tabs>
    </w:pPr>
  </w:style>
  <w:style w:type="character" w:customStyle="1" w:styleId="HeaderChar">
    <w:name w:val="Header Char"/>
    <w:basedOn w:val="DefaultParagraphFont"/>
    <w:link w:val="Header"/>
    <w:uiPriority w:val="99"/>
    <w:rsid w:val="00D313EB"/>
  </w:style>
  <w:style w:type="paragraph" w:styleId="Footer">
    <w:name w:val="footer"/>
    <w:basedOn w:val="Normal"/>
    <w:link w:val="FooterChar"/>
    <w:uiPriority w:val="99"/>
    <w:unhideWhenUsed/>
    <w:rsid w:val="00D313EB"/>
    <w:pPr>
      <w:tabs>
        <w:tab w:val="center" w:pos="4320"/>
        <w:tab w:val="right" w:pos="8640"/>
      </w:tabs>
    </w:pPr>
  </w:style>
  <w:style w:type="character" w:customStyle="1" w:styleId="FooterChar">
    <w:name w:val="Footer Char"/>
    <w:basedOn w:val="DefaultParagraphFont"/>
    <w:link w:val="Footer"/>
    <w:uiPriority w:val="99"/>
    <w:rsid w:val="00D313EB"/>
  </w:style>
  <w:style w:type="paragraph" w:styleId="NormalWeb">
    <w:name w:val="Normal (Web)"/>
    <w:basedOn w:val="Normal"/>
    <w:uiPriority w:val="99"/>
    <w:unhideWhenUsed/>
    <w:rsid w:val="00D313EB"/>
    <w:pPr>
      <w:spacing w:before="100" w:beforeAutospacing="1" w:after="100" w:afterAutospacing="1"/>
    </w:pPr>
    <w:rPr>
      <w:rFonts w:ascii="Times" w:eastAsia="Calibri" w:hAnsi="Times" w:cs="Times New Roman"/>
      <w:sz w:val="20"/>
      <w:szCs w:val="20"/>
      <w:lang w:val="it-IT"/>
    </w:rPr>
  </w:style>
  <w:style w:type="paragraph" w:styleId="Revision">
    <w:name w:val="Revision"/>
    <w:hidden/>
    <w:uiPriority w:val="99"/>
    <w:semiHidden/>
    <w:rsid w:val="00873A7B"/>
  </w:style>
  <w:style w:type="paragraph" w:styleId="TOCHeading">
    <w:name w:val="TOC Heading"/>
    <w:basedOn w:val="Heading1"/>
    <w:next w:val="Normal"/>
    <w:uiPriority w:val="39"/>
    <w:unhideWhenUsed/>
    <w:qFormat/>
    <w:rsid w:val="00B8723A"/>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B8723A"/>
    <w:pPr>
      <w:spacing w:after="100"/>
    </w:pPr>
  </w:style>
  <w:style w:type="paragraph" w:styleId="TOC2">
    <w:name w:val="toc 2"/>
    <w:basedOn w:val="Normal"/>
    <w:next w:val="Normal"/>
    <w:autoRedefine/>
    <w:uiPriority w:val="39"/>
    <w:unhideWhenUsed/>
    <w:rsid w:val="00B8723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jupyter-slurm.esrf.fr/" TargetMode="External"/><Relationship Id="rId18" Type="http://schemas.openxmlformats.org/officeDocument/2006/relationships/hyperlink" Target="https://marketplace.eosc-portal.eu/services/visa-virtual-infrastructure-for-scientific-analysis" TargetMode="External"/><Relationship Id="rId26" Type="http://schemas.openxmlformats.org/officeDocument/2006/relationships/image" Target="media/image4.png"/><Relationship Id="rId39" Type="http://schemas.openxmlformats.org/officeDocument/2006/relationships/image" Target="media/image8.png"/><Relationship Id="rId21" Type="http://schemas.openxmlformats.org/officeDocument/2006/relationships/hyperlink" Target="https://jupyter-slurm.esrf.fr" TargetMode="External"/><Relationship Id="rId34" Type="http://schemas.openxmlformats.org/officeDocument/2006/relationships/hyperlink" Target="https://max-exfl-display.desy.de:3443/" TargetMode="External"/><Relationship Id="rId42" Type="http://schemas.openxmlformats.org/officeDocument/2006/relationships/hyperlink" Target="https://www.proxmox.com/en/"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uo.elettra.eu" TargetMode="External"/><Relationship Id="rId29" Type="http://schemas.openxmlformats.org/officeDocument/2006/relationships/hyperlink" Target="https://visa.ill.fr"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s://jupyter.org/" TargetMode="External"/><Relationship Id="rId32" Type="http://schemas.openxmlformats.org/officeDocument/2006/relationships/hyperlink" Target="https://software.pan-data.eu/" TargetMode="External"/><Relationship Id="rId37" Type="http://schemas.openxmlformats.org/officeDocument/2006/relationships/hyperlink" Target="https://marketplace.eosc-portal.eu/services/visa-virtual-infrastructure-for-scientific-analysis" TargetMode="External"/><Relationship Id="rId40" Type="http://schemas.openxmlformats.org/officeDocument/2006/relationships/image" Target="media/image9.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s://e-learning.pan-training.eu" TargetMode="External"/><Relationship Id="rId23" Type="http://schemas.openxmlformats.org/officeDocument/2006/relationships/hyperlink" Target="https://github.com/silx-kit/jupyterhub_moss/" TargetMode="External"/><Relationship Id="rId28" Type="http://schemas.openxmlformats.org/officeDocument/2006/relationships/hyperlink" Target="https://jupyter-slurm.esrf.fr" TargetMode="External"/><Relationship Id="rId36" Type="http://schemas.openxmlformats.org/officeDocument/2006/relationships/hyperlink" Target="https://visa.ceric-eric.eu" TargetMode="External"/><Relationship Id="rId10" Type="http://schemas.openxmlformats.org/officeDocument/2006/relationships/hyperlink" Target="http://www.panosc.eu" TargetMode="External"/><Relationship Id="rId19" Type="http://schemas.openxmlformats.org/officeDocument/2006/relationships/hyperlink" Target="https://marketplace.eosc-portal.eu/services/pan-learning-org-f68a8ee0-ed50-4eb1-b51a-b28516df7966" TargetMode="External"/><Relationship Id="rId31" Type="http://schemas.openxmlformats.org/officeDocument/2006/relationships/hyperlink" Target="https://notebooks.eli-laser.eu" TargetMode="Externa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max-jhub.desy.de/" TargetMode="External"/><Relationship Id="rId22" Type="http://schemas.openxmlformats.org/officeDocument/2006/relationships/hyperlink" Target="https://jupyter-slurm.esrf.fr" TargetMode="External"/><Relationship Id="rId27" Type="http://schemas.openxmlformats.org/officeDocument/2006/relationships/image" Target="media/image5.png"/><Relationship Id="rId30" Type="http://schemas.openxmlformats.org/officeDocument/2006/relationships/image" Target="media/image6.png"/><Relationship Id="rId35" Type="http://schemas.openxmlformats.org/officeDocument/2006/relationships/hyperlink" Target="https://visa-prod.esss.dk" TargetMode="External"/><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marketplace.eosc-portal.eu/services/jupyter-notebook-can-be-used-to-create-and-share-documents-that-contain-live-code-equations-visualizations-and-text" TargetMode="External"/><Relationship Id="rId25" Type="http://schemas.openxmlformats.org/officeDocument/2006/relationships/hyperlink" Target="https://github.com/silx-kit/jupyterlab-h5web" TargetMode="External"/><Relationship Id="rId33" Type="http://schemas.openxmlformats.org/officeDocument/2006/relationships/hyperlink" Target="https://marketplace.eosc-portal.eu/services/panosc-software-catalogue?q=PaNOSC+Software+Catalogue" TargetMode="External"/><Relationship Id="rId38" Type="http://schemas.openxmlformats.org/officeDocument/2006/relationships/image" Target="media/image7.png"/><Relationship Id="rId46" Type="http://schemas.openxmlformats.org/officeDocument/2006/relationships/fontTable" Target="fontTable.xml"/><Relationship Id="rId20" Type="http://schemas.openxmlformats.org/officeDocument/2006/relationships/hyperlink" Target="https://marketplace.eosc-portal.eu/services/egi-notebooks" TargetMode="External"/><Relationship Id="rId41" Type="http://schemas.openxmlformats.org/officeDocument/2006/relationships/image" Target="media/image10.png"/></Relationships>
</file>

<file path=word/_rels/footer2.xml.rels><?xml version="1.0" encoding="UTF-8" standalone="yes"?>
<Relationships xmlns="http://schemas.openxmlformats.org/package/2006/relationships"><Relationship Id="rId3" Type="http://schemas.openxmlformats.org/officeDocument/2006/relationships/image" Target="media/image12.jpeg"/><Relationship Id="rId2" Type="http://schemas.openxmlformats.org/officeDocument/2006/relationships/hyperlink" Target="http://creativecommons.org/licenses/by/4.0/" TargetMode="External"/><Relationship Id="rId1" Type="http://schemas.openxmlformats.org/officeDocument/2006/relationships/image" Target="media/image1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ILLGrenob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cKpOoKqRUdbX6VsQCK/GXPJxoQ==">AMUW2mUbgpusEglFKsgOnb/+QFumsKs8RzhURi5j7j28ZCxTY9eaNmXgjZpXw95Y70cvoMbLtKQjeye7Kw8oq/nYjnnOO66cvvy737Bpi2Ix7ismvpGAMmRciDhoRWIg+3EuQ70lSO/csZsh7hfLi7oHjmO6p2mhIy+jH2ad1SjGXmUa2BqRMeI1V9Lljp+4ozkulC9wJM56Vhwf2FB+nJcbRJUTSe65xKDA4fmySquiRwb1FTnlq07Gdj3GiwUEZyyhdxgrYt7GVDV33At8zYGuyxBOnk1R/C9z3X9+E7aWL59LcVxotBvQwmsTqB1Ej+gVW/EsbL8lNOVqJZbVFpaTGk8ZllH5hGP3lbAwtAdsn/u/atx9rb303UGjWFEGhz5dE9O4ZYCxsQm1+hxOVSzGZRdmCfK4ulqh/6Qgp/YCJPqV3L5jCwMOEk9aM2LBo0erdAecwnm05Vy2tjPzCpX++lCqhyHuoxRAw5fCqzBWrHC+F6YpcAQvoFCITooqqLKJnIHN8td/SJst7kW0f8ZQ7Jfkc5Q8DydP6b1zOTu7I2/JsVYe/UCy7ptu/yWXBitJCZdjBRvOVHSzMhdFwGfvtLTzHrBJKF52+j8rU8SL61LKgo3eQfeqQqPBzUEiiPtflfXOvhS0bo6Z8f9FkvKsDsv2mRZFeee8iPPVpzJA40hZ/zxJEznzxBFaVHVG77ipZ9kzLtBQ7q8qRdA/canv9y2Is22NmN/3OBO/9QPwjPeJ9Ig4xKmxotAUVFsk4yJtGCzHMqvK4BLJAM4HBfz0f+4HXNmqPzSgJhkeXXg4J+0LP6FNKoT3Tr9EFPEnr77EzNhBus0b5I9kMkN1bReK/1AzS+LlAUVnTTpUw1HQws1V8CbWNtuATMHPHu0Xc+yiVws9A3xrd73cd78V9NvL8IbIH0CzbdsoE53KIio3aEZ4X99oeR/KqOzCVbtHB68gwe2RX6l71/21bBmGSmoHUXrAIOhbsLCfkPq+HBK6eFrRsAxRHXEBzEcbuP3whIr0+/713ZfcxSjgIDIIuZBu8Yc98xhHtbOu8cx797rdj8trcg07n4vfixyzjTeHoHQubcBPQn1DOWpN684nKYlY/MVbUAnbFC4AAc7TS5bSbKCaCb3eP7t0pgT5SCuw2FNgxkV31bhTD+CahB/yslMawds523/eOvDiMaXs1t/FvPiBN0CfhC5tHMqRYZq7FjsudQewOWIX+3IBADE/JXWiC8kjmzrCfi+GQYe1U0A4QPJ63V76TRnr7iSg83Wp6OjwdxYGN1VfLmGkWx8ezuwThDq6J72g5rCCxfXizL14fO4AJsSxhGJWzkPo4DLxQ1CSwYcbFX7avAGsvG0I7v+F7x1thg62hXSopJb9ejkGGh+9irCo7t/NcVvyEI9/w9KC8i+ZgGGulwNmiJdExQMS5O7gD3sklMYdAJZUgdJEn5k3aKrd04ZyWI70kGImZ1uqbyqBvDu5nkS0XApeC8W1H2zuSQKTnjQKxGFXbSxlBTF24amhW59UFU4MokXB8iWnzuK5tyc6NKeUUT54d1P1OE3sQlELOQftRpwOIqEBGQrjAlQhdWRlbXr3f/o8SgFaIlezCt6j1CA6NbEgrgpwCck/zIU6od2snC5b1AFDjmBp7JGdJY1xdvKNUpJ8s2PCyRi14vwGP45nN4cTagO6WQhFVxeMz5vBum3xx0NlHqC+Ysa8HoPVpw+m3dfxeCGcxrMgpaI0n5+FbIWkcjJaeTcqtpXw80arHjkNU13oIe9wU5EPdU7u4XECy4JufOfIcwwCnxfrdfQHRAmqRxjWTQvaA4JzeOroX00hTbtLTB2ToyNGrR9/r/bfBlu4IdcNdGsbbZpxe/R4WBXRy+cTALca2v5ovfTqWWB1pHKr9Vi6y+ezNyq6QWhhUY4Ig7gy0KGHMv+R5wyO/1eSZx645tO9ELy0huuEAeWPboaPvgZ6HA0TJ1mWev/pZbRUyFBaIFMscgqYH8BGKF6gFGDwVmBj5DsfbZMklglaIONn490XEkoOQqsqHShZN7afQM6lp9MXYejmMIw4SsZBOgorEDtMMF7Jc5zKkRmLuYml7ag6YeA+QfvUduiFhlIFp+onIYq5nZmNh9r81JX9Jy9MBc159daR3LDEcK1hwC3Z0MgKPtTL0R95G89k6wqIPefp4JBrOmXrdR3+InzzEkSrp+Zdi9BTtidK1YLhDeKhchTFJ/wbgIdCfEx0jhdY2GSBv/Wd5F53REm1x6Fzi0IhNJZRhp2ClclEF1GlaJCwRM/EL8zWy37p6UjQSTw3MrMT2Bomxk+hbITeWbSYEPvDDjZJmFYcTBu9rD/Kw0jlbOuNDPBjUNhEQ6VjjuBcJvuQNsbHtumIRrL/6g2I85TA2h/8dKVLRxusvytTpTKSvj8Jm573g0RqJfKniBOIHIiTXXsxJjxTLL9YB6BTOJzajwUwst5SxoD3Epbej5C+pQhT/Vp4MXxxIA87ozPoLzQBeJSY7JJHzzrKqKznwzoFGTUj8b0KS1tDPLSV7pMfMl+gpGTv8/7E1x3/ssYuaEofG+abwQDbTi7jQfhzJGxOxHgUA3Y0P9rg/Vmju+YlQMd9NC9KrZKezEYwEQAqtIO4SO3U79YvAV/Ijm9ycB1lbf55KcOFVuOL1r0u0otTxL8YLkBGjLGAY5lPnkc+oBy2WbeMjLA8n3qo+rSVODQVsBYib6DKcB7LieuoPXv5QaHXakhIhuGWCzBbUErQ+yCgbOnqXUqfJEloR3BFlTLraQ5D/IwpLfYrqr1bQ1qQL0lg6pzpry15RQgHxxkMRdPNcYDQLU1udGjlHuNOCcwxIwQ2PXh9MbTgaI1dBkp5QFBBt5pdAcSkZZJ2k2rN2KdDPuNBZI6E7pcMqv3F7bIUNgfwlYTnpEquJX8CYvkWSzz79uVMzUGcyKjV9gCa1xBPUK9US7HJoxDRHWv9H71ZMpXEhHYgYlvRoF4+laxP1xB3SBruuEVU5TC4td7nW4kDJ4KAbqDm5HIUNH16gg+pan0kEmXM2DG092oxABmN7RLMtMcqh3jx3VCq2OK5E+rMmwm77le+SOr7wFS+LaGHCo5gwTWxHRLVIhm14UO7qp6UWR7okID9pfaREmBOKz+Sn4khU5PiWn8m9yHljToiUkEX1ey2DwcvikiRW3hgkmqpPesL1VdRzj4V8nqQqxRRiZM9JhNfoLphmvCB6T586wPGry4fyzxh/JINgW7w2FkkJfe4XXrpIec/aXTBlA1O7MwEpUdyRoBGNk6HlriHHIkRFDUGnOdU4YovIaXar9HLmWwPIlqJ0Vox9eHMSQxRd4KgewC11qwt9ZlfvFncw8m/2ARVRC4OLTxr4IsptqAsOU2gk3BHILCZRiR6hL5sxWEd3xYm+890DXLaVGUHO5rlkM9E1lLA+UKbZrV5FjJSYvdUsNBIOmGHoR7e7R9IOYQ+0VGUYiPI9YR1uAFtHt5OHMGDMPo2aIzH13V5aHpi2kJ9NC8PV9Ppu4TrabbSO1BA3N8z0pSHI1lrKaD6Fl8pHkPuhhltH277QFQTog1aoiKDHrmM32VY3cf9P0SytoQUcqH4kqLZK97Sgoe/8CLvTSfvDRUTsmhzImYlHGpXzd06LqLgcWN1kp1eNxBGpS1yPOi2RPo3ru4gIzl3VT7ykIyoCSGxnViSjoNKJ5maJ8lI0nX4d4EymRDoPmfYEStPvYNGahKz5lZ4PkVXxMalFp3hPceel7xg6MdMS6vQnsfqsdYcOC8nI/UmV/9+F3OEzabbCF4sxhjILxs7GPYPgZgXZvDTOVKLyu1Dem5dNjx6zvMF7f5D5NMaLnwSecoCUStMLS0GLTl5AtoARWmxBUZXMJ77Fx0sOjEojstYDPj27OYXYy8b6t/oxbeeiHiKEjnXcUKIciWVbpBpfb6+JM2JAXAfWlcNKtogwoQvK+qbZXb4uFNF2zuUu3Cbj06birE1S9HJgV72Bsr51FVu9vFFhgKjcianr3UC9Opi4QNNjM386HAdpZww6kiRNaRFouHWWEeuWjuUDKw24G0em1o5VZIENhtFFAjL1+SeAS2SbuKjph0s9m8WDF7wQoHZ27SYfvhP8ESbBTHdiXypkVma0ZnkxO24f3uBKrb0wPCC4LPO7fmII6gajbisw/1Bj/PmyZ74nMZ0zBnuyY9Dmwzdc2bk34ZgGwT42Fv+ymJ+KMeAFjoOqlk0PIX0eO3Z7grRsGsI29+Zqp7X3DYC0O4GOgVDje6/Mh119uGcDZSlO9Anhpv58+4qbP8/ry5AKBMaIH1CaqMqq+vBVSo6zEk7kYphDol4t0amiVs7C+Sg7x/zSnP99nIS5zPJfWSKbUqUAaKOMpnE/iCdguAzBtl/OyEt9RedzO0HLVCoLpm+FO3gOgzgt8i5BpeR4qGf/FpPVnYm1HTpfH3E6PZBEFcaBJ4R0CV9hXcqen84XoaIUUopQHan3Rm3gocZMQ2J2kf4ci6172AFNbt8NpJgzRUHewRrZep2uYrhFNoidjTXsMN2A3jO5ugrK3HL5LyS9P3TF0+GWwECS2vtVbFHRdVLihIvxXfD6WnGSL8u2Zi4mxB73vZI1S1NThnFExwBfioCdvvNbhLLt9x3WDSm3d6r4WRYKOq+JWgddw+jYMPF2Srf/6ZfDX7x77QbUFHdKx/KIHFh1FsRhlyzkav9nYU9dp5oeQ1Hds4oj6mjZa3XBn97Xni8eX1TbBXlIX4eGJU7x7MmdchQxJQNVWq4Kf70knmlbtYmqBqwjsNuylU/42+ERUpIseLltNZAguoSroif1Ty7m54FidgXzcbGgktqAn1+EOS7HIoI0yeNEyoGCFDJ+i6wLTDq0W1zFK1uVMiYjSgzFTV8H8wfNwbTPZ8O3AXEi0A3HxixT5amJ9EJOgTEqI7SEcx2kEfqi4NzLZICAHiqEsPFKOmmU4gXIz8YVZLajoWx35SHmubPBgy0az0xN6BKKXW/r6jHHP/36vNllbY2DRU9sOw30hqF1WmIQ8s2ptOxbevBjnolm+aPOy5DDkD2WyzcTjDTM6Vo4f16J78oRsHmyd7I/bvqjoLvdKCFLRsXG+I8ep9IbUyDfvxPIdxFLqRQ89JKNidYEozBRfJbAtFEyr4tks4C+wWeSwF39uWJYruLo02cZme/Ln+wlEI3zymD9FUYkxZ/8cBGy74cd8OTzYaXQR7KoKHkh1rUrhaKJOD7yWeZaS+9PzI2584Jb0hVrbk2K+LtUcq39CefcwRXIg1v6GOO4A2sxp1K4Du85qjHwIEE5MdlQf47HRnbj6ksOlDz+uajbn29w5MsxvbX8tr6kF0ffajboifYjv8EGuPJuR4VSWHRlz28L+DzcEjARay3arR71Z45N+DiOReDKBPLdAJ+xEx4Xwunj/3dAT2gB5pOvj+9Mqm2qiA3zekwE37DUNXXmQWOGXF3G1AKzPGWpvd3tzu33C/SlC6/1g1wbWRLbLOHVqIZurLq+lAZNyaV8+dQW0f5poRmpSf3bLMIEv7/6hDZSzMJfyaRbislkU/NWkIwnM2olLrSZ5HmXXnst9/izNHyGLdu3kCmyOZIu86nm2IinoWC8o02F3pXC7dkN6rUl+VyhxHuT12A9Be0mFgYPkCqlQeKQoRpksTNDR8o0h3eSjzrJwUs0TvVu2jkKlEZKDF0ikqaZscj3OMh9tJ1XDONr4fbg9XCNMCd/CjYFvqpLiZaYWabBk4mRcI5AF2qV1VqkbH+QclNPLhkoW7KO1ft80RMgTZH/sggdHmFvLKYKIndmK5dGCawLsmVfmnZhV57tb/Griig6tncjyDavP+IFVBA5mdnM9VVbfJQYUPhfSu+61CnpYzCkNzXLFhMUKv1Rti4L/uBJakVWhNvxpv8+A+4+g90mX1JoMFRESYaA1OMxw0uc/jRhU+cX1FV8a0R53sZI+6lPd360yHExaYZMNgpj2QbVXgFFm4uR8++fC20/ihpIIYfRwLWzumRsSM9muE+bPnsYwSkaJVE0TZ00W6AxRAORROL4jrwsbQ4k2oulRcIUR124+15emWNY4dgIX5tT2tzEXJOauRObak/w3sZhYElnWR7xtLgkSrka2op12pRJaRQBfmSVU+eR4rv6a2pb+Ilx9R5YTEgDw0OO9l90ho6TkAyGtjTOWrjiYePBYYzlZSbeUTUu0kyHn2+sIVaHF4XY2+YdozxveBgENf+ZKdwEwfnVA7kO1InK57Fo38hLPRn9RnIqZlWU/IvRzeX5uqKbiZNbkijQJamJ6s4pGchCzeqHLbckr/0qon6wjk8xzGviHvFekB9Xa+LnIaL63cTvyqOZcQWExo4VWf0D99cS05N9ULpBJmU4XX2B5JmIm3JlLdM9uXGl25tLy3TrtuTfVLxSSgYvYw9Dl56ASry4otI+RdC04r/i2MAGUt7/jBfZs/aWxWwVcYSIfNYshYgk9JEwoRgR7o8n/v1MMcpLlClg97dMrQeIRS1he+tSstAQaRe0JuxaiNf1cPA+ozK+FyrabVBmrBGWf05kLXrZy2VVpudMNQs9wE991dFLIXMDmMa14XyO0KNe4EipsXd0wdwpiHzXW9cy81Vps1D4iQFVJidE3du4qTriu+0lXRqMJQxE70XdSbv3fuOZ7gO4BaQjKeWPZjQCiPRBrJYLNaGyFKu1nLuby0sWaKPgc6ZxfF1s547jKKcj+wcQMNrs8NVGX+Do9kEk49nH1JjC7fJp7cB2VUjx98y+AQeLZV6JoZ0MWEkwveYS+QiK6achgvusBIKgfuJ8ZtOYJsUOOkEkF1An7GSzzO1oDHw9K8+fl1mwRsTqubsPa3GxWqxW6EpXwsxXhES2/T1dty5jl02oh8YBa1Zs1+8EMRXik9rpFPFhDkfIVbRVGIhjLIXbgh3EqtN2RArblDLeSzkU5eMQmSYuqv0vDBT4lnrlK9sJ6GA8rPjBaHKt2TZVpLxJ3TkPSuLxBeOg88zFReQxAT0sSr+vidiZvLtGVnDDNniaH0Dg0oEJQqP5AD9qLxZvouqO4fw90T8+QOLdeLnlYuFQoRXJf7TyLKz5ufRHbqypbEUvY5WNuSuW8IgZDdZ3Fpk9xGQoQM3LMqZJAlULPnOIbeLusgN2gduuiwdfcjr9J/EEn3Qzd0Ta5zcgxMWwoFkxexrugxWzZrIfGd1YSzCehnmiE4QG2m7o4f4x2D/E0FYaSK66kJhgHkzoXsbw42wnG8eV4B+XzI3fInCMRNyuh/5o9bDkXLMKUpZ8Z6T6H9Sm7jRuIRlNXXK//y7vLbQV9YPQftnKDJmWExKrIUcpOmxIMalkSxW2ekrti+I8wsd9zeQhWTZAfuH+tQ5HZJkWMaqG4PGGEKVxpM1Vrgq1RdEoIrPI4LnijZvOA/VyyFpj9alHUTb8LB+jHLkbh2ZInwW/QY0qpk3egKE3hLWvRUD4vGFxjNd1NMkcj7H/VarkgEwrVwl9WWo9OdpPSRIhWLLWIij6q/9tkq6F+ktQienhftwhG76Uu0KI2N9QDpivvsn0BiBxl4+meoV4hjH0qls2RVeLGmLRM55c6LHPqt8uY0e8ZL8XOojKNSIPdLDIwjLb8K5zZYbEiTbDdKVaCwKmQXiHTtQn2NkGvXxM5UjFYYZdlhKxA1k1OZeZW3vp0XEp649CX6kSwhg2304jBTNunYteN4De/pBmA8FJpWo98vIZwOXedI0b4p910ObNdjnI0TnX4IsVNAfuslibJ+PT6zDdGFaBeF8wmAdLkznI7115PMDbc99fKIr7QysjmATSr8yXH4oYV321DyHhKgfyrd5+tJSqhIPvoWxy/MxN3NMGycmcWM/pSmFXkGGC3kWcUnbWsymsntByDBja1lUK/8x6QcXvatkXhSTKYnp5cdG/HBLayxzDoEm/g/+SvTLo7W4sqJ0ehT5BqYy4zWfDCsyDfwpcvc968m1RvbtXRilvPoLksLvucBQDkRP56knkrfjkLXe3xXbVIqQL1X74MhjImIzehqXsdn+rWfJguTVodSr0FotvTs+0shTQeNhlE6mmUQW2QLFgDwYtkKYOv2q5SlxB4ArlFb7MK4x7oR/l1rycVfG6FOToTXazwiZtq9H3ErbNIrjKkLRKT6l4UCKqYLQ631igJBYfaLLk2Jlv+lTB0A56ZgI9rGGOcO0qhWMoO32Is7ZPW5eLj+npGjx9YXocoOROw0WLLG3tKEKnSZ+SC24mS6o0q4HNPnRjKimihDGgK+DGS9u8Zw9XukT4tXatrG5695XOOo4eCoLu05o4grQ55GEp6wJzuH4J8oEsOu+JXHI016LCG5u4fDUP9Ys9jy8pR1yNH3NxZ9skuqGtx+SZBY/gMO0Dvtmb7pMji0fTIq/iQ+2u3XtVfsKHbUVURbfln51r9Rupg45Ze7W/5gXX6cYDYIYq5jYpBh/mtES2TOFH5xK6akIbzKCvLKmV18FEWPygrQ10DK2zXjIs3o8QGh/389tTGfl5dZJ56aBgkJOFZv9vUet+OMWNNTK/iHwo/ZNMv5uPHMURJF96lYW+slkU8QE0OQCdM5t5Vv1syX47mzmqTSFukWiv8AplV3Tgo5MEnYEsMShTRo73umP309mxVYhCFWMV1RufD+vK9a6ZQvTm2cU2QLbZtlY7Fq9p0pZjUFj8Y6mYL9EEKgON+5n4znnWLm+cJT1mW54MDmE1IBMYuI2Xu95kk3CYNebrDZUkNTr36iNMxtAtZeleEf/gIEA2IDecblAn0/rE56pSU8P/R7E+ucClAwoAQ/Ikd5e21G2kyIAyewNkQawmVk+jwhIczvvFvsYZ2cm1hYiiBU88Iiaay3EcbsG40U1Per8YgHggZyNKDTScaVD7ySj8CPeuD27rhCqqETmdNyHTGFZEwx4xuLm0tuT0yg6XSo0K2N1buwPPe+uZF8lAOUObPpID9HbXyKnT45CYy9HbFGgKUUWJY8282+CENqLZj7BNg//TR1oSpU1HbqKEi3mEyIHUOFmkq84AUJNpk8HY0/cSYTZofijCNyLhO6P5xbiQARfYHM3Ap59nDFmOCWOQMjK8ATwhbBLGoJgBnKEHVCyjgOKZE/8oQ6dKJ4KylvcpJXVugtSdpo3AtIH7rBSTNclpmzGQ4Vo5JXNhqSBWs3RyUxvOu5awNu2aqnl9ggxwVmVGhns+KIgCktcdIMNIPp/J19mEPM+ucoJdZso5kUmDp91//ae0tDQo1gdVgf7hfRVjmwkm5YYe/TX/u9HwjejYVuFjMxeZDPr8pXrtjLn+DrHXCrs/wV553A+lRZ1ZHv5M7rAZMZs9asF0+W+s2YADOCodxAn+y1x7+N5J0KBS7NsHrSFpV6CF4wcjLyZyZbMLQX/KnUIGAAmVAyHoz1XDa3pex8bsbB8lsRHBPUTn+EFGbMO5sL1PbEdIEj/tr4MKF5U8gL3eF/pc6J3MtE1l++4pKU3UCkEKS0mr5T36h5AgAY62B6XpYHSng1pT4s5/u7t3+cRY0gBw9XJEJqEZdCIlsVleck87KPibtLUdYVsnjKtw93aiRnisuzwu5fA9o2mYUyOprFYSMox3IG7p/m/NB/mycB6pFiSqoFpJrXmQfx2gEVPC4tIAdGyiYrqpk9FJhZPitTCSWdzFdHme3ipWQUwRvoG0/X9Be82V8qfsUsuTXL+bYbce09sLppgY+kP+TDb7LTt/YohyO8V25jAML88cgFTdzT6/TRqIm9G7KNUdQG3yjPjw0iVMMktUbqIKelDDlN45p8d8G+bfEbxhytpV8fBxWW/nVwKo+WdpTxGHwqTFBvey6K5aAqnumec1vAwnPtFbbGcMn6DeC2ZlNw+F4PBQMjojm7X6qe0Q0i1arCntGdUoSNmSmZj8AgZOMMT6lD+SEOPD7KQQ0wQyBnrM2bwGgGjh+CxiiY/u6WxW8Ljm+eFUF1l+L8Md7W0SxeRlUCitAVZnB4uZWHFIHIAV7sqYzcsmQVC6HF37IJh8eK3V3hiuQ6RpuWA8YLsj2OSaaDIFWhwbxC8N45ywANHBvdPRs5pfu/a0AiMtnYwRzk21v/HVQgcpSIGm7wemmuIARACvhp+YZs0IknJnNiURK401O7n0LzzYZeM7HGwdk2F8DzeF5TJu2/H3WaCjlTXz304VjFcmVCOBI+vAQq02nWceOAtCqxYVqQPzakqUACxIYHll6K3ANt/Zqb8rOl0q3XIONxLniTJbS1FgZgCTAtWHqMXlQ/gZAKiWLMjO2+2Ng8HgQhhEp2ZyaLxsrwSFkeyR+xgtsBvO/fZ1zPEs+u0CmA2qI0JJ4qJKxlif9r2Z78r1jX/UScROJt2PN1M6J+r3PLMUcF6AXY52FjKXjBu2TKMtPPky4gRZNG9kP75cATQV2Lsm5ks0UWNvBblAjdJYnXPw+UQMk5uOquk4ONBn+TrrtF+AbguU2kffF2W8CocoDewDbJYthA75uwaVF5HmIn96+dKeXeCnx4dyYUnKhnJsIAUsjfZKG6F5M0b7qg5/8zqcygptGxX3wm7z+/M957jm/Rkx/WuZ0grASAryaL/BLw5d6i9vWcsjwyM7AvGMXz4AA+QpNxGDLyejdVBA56ea8s+pdIHZOU0VRr8MIskV7rfgrmP9ulFBHXbxE9KuRqBkaUNrX0mxLuEZAsK54oM5pVM9HJuuHbfBlUwTvZszdhTY8Y0hUrMNmLydE7gUb45sCekEkQnYGgx5aTh0stC9MXKQDAPS0zK783WZoRf4TWgA40jDqlVJVWAfjVE+LC0AVLxxJ1ri3BYh/CheCCyHLl9DB7eCAyOZgr7H+pUfX5Q2u9lhB5q+wcdh0TrtapmDBzKSZoFIf/2L1i7oMjKSFC9YDbab4rjPHrl4zYexcnD+tvd34spIncY9VKeTVcueYb1j/dN2b0w1Ftdrq053QiS3T7je+f0qNKIrgMHFSd7EnphFqRjc19Y5bTVaVWp/rwgT//5KsvN/6/prfVpHhhyTGJchljZtxXNidqoD3qojSQmRmtx1wvOwL55APpP992ssUYm7H0r8PMlPfA6GF1UWVHQhBBEWZrli4MyGCEZnsJibW5dZ2O8WPnSo0gZBQF8R4MtIdrrK/n5Sw+h73xQTM6y8a1nrVuilaJ1KE1pa7lIcgJ7XJvGLFILBiDmOwP+qNJ7wl9C9STOAco3aMsM1z40fhsEMdqCziXxbgflwhdOnXZ92t6YnrqcxlaXtHzy/Wau3jWNxF8fr7Q1kVzzMJXFvyevyq7WMAAvpRg+ygh/VQAAEZqGMAHe7O/WybH0hcTjz2DeL812SJNoKcxhXPuPwCUn3NIvuxnMd6Qp6EgUXCjtJzBtjwTWo2OYU3JCFdbCuDxCR17xN3JZuIM4nM6qhW3nbEiL9+JOZDKINnPX/gz5LuabRiTmjEipFd/hcpAT79qZf1sM6savO6j7lkQYpxy0n86QA2+0pZ0uQ+gvu26mX2VdfqXVqEGsAWKz7DA/3TIp5qa2n9yBVQ7ZgbfFLxAA6Gdm9hh2WwOpm83fanQgQ2xKhEMnlvqRpnZsZDQtz9ZzI7S1w7mL0BucTr3AN8zgAAnXrP6pFomMgtvp6rUl+QkloXwhAkh56VgTcWmX35xvz8UhVWooRI20RY64oQQ/EnniX61bZiqXr5yhIILoZtAeeU6WOyMEMezUEC2t6EMyJMZJOxQ0h7P2PkhJrv5yWOgQupdnAhYCr9JcHKQctTB9Y0UaveT7+MefxFLR6jjKmo3HrdtR3+w2ZhNJNxIrrne1vzax5HvHGA6ybLH4lKis25DKFN+CiXPyJQxUEYelhMDihB/xlTQ4WlKrotv73JWaTCzI5I5m09+uOM5PHo+ssLdaMryAoshM70DW0xtr8Ke66B/vruZe/9OGKiZBw5utGyLLDZPXeXhGXrrkQ6UusGhcGMWmXwb5PDx41a5ygwaYFi65gQv8zYqUAX9pXvuan2yW3OtWkZaAXd0kF7Uo08TP6OGMmvXxgIh1ttGCTiBWx33uLCw7BxD2lM2YrL+HhuPvWezaWbsTia+lquDZ6ftuE5ajizsjIApd8++/9+0IAZ4frW3goqMdrMVWH27ZnRNQDn1FQKfApCLfrRStHc09P17jav0Lv7dXzBqDArj321isueUM7gn5ei+aPuCw8TVFtgpG6pp1sNBLwT7L0U1V5KEMsJZJTWa0Zaed7pzJE+bBKEezit08mPNUDs3YFwhKAuf60UVxS8nMFU0Gl8R8fLmGQzQDkIN1uZS1UPFCmDV753btGrp2YX6YSgXLGfP8f78YIEGW6bKhLWw6lMT/mXdJckgvaoZQn8jZV0VLO7OpIRXruDruE5IHee4LFw0Od6hcS65Gq6JTj8xfBL7IQvb5ZPG9c4WBGo8rMgzzRh7RxyWzJ62m5ZnMvCEHFxl2OjXmD4zr1gCqVkSYE69ROPTial4gvnZJPf0F+6edjyMEB5m5np6OIEk/NvQal+R38bOO7JtFALjt5j7Uy5BQL3PpqF7jmXt+oa1x7O9G7cBKoeCFcTnRIgZohdlbFcNCTzTNaeUN0KM4Rpgu1xAiaHjVJba81DgW79P5DrPMpP1yyafpxbojhp4CytjhGfn0fv4tJx5bPLY/HoT50ZY5i6Vo0r6S0Htv217QauZxGx1CMDHZOiMcsVtMiymFv9ps3+ZCT5speUeUWc/6XIgD+KxMDjp6hg6oPG5dpQSLFWzGC2+YKQDZ3TAl/jrx4Zkqfxo0H1VRYT7byowEC9Z/slCYruu3RHsOwaGdWDt+rWHBFj3tg5lV5UdkKj/hA/WR1bZusmD35l1eWfcUA9Lf1dCD0FjBaVpO254EpDgZHjK7BcLF1sbbvtyzuY4thmjGC54AxPbFNtLvyLaR1MHKmy0zXVszWmhMGRXweD0nCcXnzLmYGuWN0W6YMhCPwiBdMPq/49jSEiFYFWTwTVkhkm/6QjwTBBwYZg07c4C7AmqDD/VIpBooCVUO/0TxaRYh5AkEmUIUtVGoWImU3cM+SF/lBS10HZ1A0Mxz5RrVJy5z+rJeXWYrZXWUzKlCSLvS3P17tVGrCnz+GjOcLiEfgrpkwkmvHF8RqZ8+YRxpA6NlBA7diyMMh+ARfOBRqMF8pw9ssAIi0hXy5qnrWDq5A+e0pcQQPHfqFw2KiM5CCU9+Ge91QJ39Qp8+P8rnWh4h8PiJQoC6xHTl8EpAxQ0AwuAoGcU9HxP5uTLpLjAF5rz7x5Sc7mD43d7uYOMuMR2/IrshVrkJTBRbl59S3PnIyWjXS6bvlGqIbzqs8Ovpp9EbLWCdnGVXsVpMHoaZ6ohgYNvwOuGrNrU11tY/k2+DEUMQjDhJ1OVyxDDfvTbb8fAp4ML/fLNMH7FMxSBd7m3ipxvRdzQfZurPE2ltwkaW3s3ePqEE5d3xGjaW/UpfaRl+W9Fz9inTW6vkf7vCiAknoc0ZNmlqf/SqGW9n3pr4G+xR8tXYaGt9QTZnC5/RpBSogWGT0Bhz+zSmepPwqMjP6XBc/19OJUUh+dn1BR+itfLWkiO7t665JdtunVNQZ0JCiYTZ/O+S2tuoSHar3cIy4yvpVPtMZYuBK+oZQwsGOUbbmT3nRAHvpP+5bdH7uqJfqWYxENXXZtHEneiTLCvGgsuCixCgU1hhn4b38CBSoOBWNsQBLbrq5ivZJ4LM1FiNa4Ot8o1fDJfeeMIycZOOtYnH4NxfrfiYifuvG+qU7bSpnNFKw00r4dr04qx4utGCn4/Mbp7rUdyPimmjjtkvNC4ANh8RCOUeeyh/eOzFGN+0KqUAsra/xYXl/FqATuocoJAH2zVezasJ/V8CEh6ZMkWkt2eWBQg8PqA/eoMvHA3ioJWYOlSNiRGNcTWgsDgD6fVLKwBAH1S0+kS6GPGRLzUhZ97RUJ4BjYWPrfk1+LU6cC6CD4fNEAAnDrRTxLixQrXBEuu6047VWVx4oDyxsowKqLUatundN854Wccc4yHCh38oeWDfs6QCOGER1tfzsDjhchC4RL/mFlqyGqzogv9FI5Qq2tTQrAtk2ciL5zClLevIfPpyrrYYn+ygdrVMSBMYhMIlp10rI1PFu0W5mQ5x5FyyDLPMkYYajaN6+Es/dh/oLe6wtf1E3EiRoIQdz4xy8zojoN0pt20yANbWph0oeBkAT+xtvUYnwapaYbvM7DxXpHjDOr/tP9peWkJwr3l3SC4kkBbe9Sd8JAc9kDxbzsGEcEaMfCIyZhnqnOVvji3RVUhzehCsxf3hpDXSIaLBT40UT8f4mMIOOUfFjPoTaFNEs8JgBRuT65xpfvo8n1ASlJDFIuLUHcP/tZ/yodQvlnEq6Cs/g5zSOd4PMCYNIpiATL2BFNhlYMli4lGOe3KbC+3iXjp/vxAbcADA774GXAfDxBfcVyIk0L82mxoUfi79hBfi/uwBvl7g9T/I/Jm3SMkT7zP70f0qOQCqU7JlhTMepOrcO3mBaCalLPluXJmDN0gJ3r/yge205c2Kxy3Bm2pwKOIW7adyuHWWg/Liu0BuqMNtvlIPj6Yj8IHds9XOFNPNO4ypfaYQISWzWMAvO9l7mZe7gbOryx1TvA2YIf4yqlSixlR1X+i3UiUCaHR09XAEbKFr1zc51YhGwqCVmJN6Ahsucxck3F+WvyxdgkaxT0WydWg2XF6fSmZnVfE+gD3pPOT14TCkqx+/J6awjMRBvYz8sUSdY9qDs1IBesN3n+kwmFPIHQpRdYmA6PtB6LXFJQNZOmkkYBYTEFjTstoAAc1IohySGXyp6j76kuIosBg3Bl5Bg9Rqg4oAw5WMBjnRsB1QtdMsKOD3YqN0i/H9Lmh2SBRTNJ2iPNAqwYxxfCJptFm/7DMTTdA5gsog8Tqh8mQNs3ng+upa3BheTbz8n7t2Tng8kRsKk703mwMedDnMR2V181liVJgj23trBHrEUvVV7uppN4qkGSMDxUIHL4cshZS19RbElpfBHwE+OESaviAb9F+c0bKEQdj/+i0rXOd0ZCEZ5Dx9k80rnb+pt9QB8fEx7svSvanVubyrjrMDAUg+1POOQaEMm2czHojVo201nzyoaqgJD70ZTufN5s561hrNcT024MgqBxgj/6kHEKPCwXo8ddpHcVljgRcjqLpbFPnIO58UN03foANjz+OQUqhs2fq7x41uVle473PT8OkYCg3ekJXlbFvH3/qicuzZlCqwQzShNbgcob9vt3zvELHtZT+V+ChUf4UUmRcFYVJCGdrlZvHPE+l2/26wikY/KD49PatdKx0cxBIWJDyaEUPlgPQiX56nMWe/bXpnhjDJqn4S2cN7HZOHhv6NVlF10pQf0g4IXnboKVTGBBt/HsiuuAQ2J0WZuwpH98HhxyppTnod0L27Qrvws2TEQCLG6mC/J2lidNSKkLr53fQDhxHmOJbiasm8+ep/sMJukeWm1s2CS7jIysfrkXiCKqAWYsH4vBfZpiWE5tcdafukTSpEmm+nqliajJAFOgyHTNS2O++jlvMs0iJUUxB1zJGYVcNpbN6qlQ7IWyW9nUgjXOQ5NtbfJ+61yk5nLcElahjpQhK0uz22BKxj1hVu+KcvZEpGUhPfTFnc58iwNU/2ZY9ozCOgXI92eGaMVvcP2ElhLUeST2iJ0AGQ4zAxACitQs7X51EIfn6RnjS9Jp8fCsvjT2it/7cwOgceWUi/yHJ/vp54tf6LDTq7rPqyaL4GlqYywYA0LsQ+Kw0vTcU/xVVTTCdmJ92SSv8eBJy8vmOmY7u0zXdrc1CcwBnsnbtk2EdHK/mh23vKpTtU9f6VMpuD3vkILSOxVxBbvdJwp7UQxnqx0u6TFD+Hkq4PsifwzO9OFgULxzu2rpIiKALE0zg0XE/X8HWctExO5p3Q+YGaC9U+ssrKZihl/TG1Bfb5kuOKdA990Kz3Ex1R5QHnHD8g1CMJ1epp61U+m76CJNCyqXtF6y0I2gieGO9gT2jVX1GTKFej3zKToQzr8FDs0Xu5PQuN2bZ8bGy7sn0FC7AhLCKa5SQHLke7xuaj2HANQq0humaA2d3n/CvMPc96ZgD90WSRuIJuT6pmhQoJo9m/X+9Op3lnMP5rwX+To0kqsbEKtlyTo4A/9LxaHD5jSBeV2j+XqGoy+tKofbHG6+SO1u8g9bwTsAGNLh/JvFB/Pti3U1g470sKxOcliQQLMMXhe3gLZ/LXDvS1wIVmZB9hoN2JF4YYqqlCYbImn+kOlXT+YwizyVRjH7bXKjEv3A0ksArVBatkjTy7TtH0DAuSj8UrvaOSlx3DWupmTxL6iZpttHvSSJh8moZzssozNGm1Xrr+JiTj4gxrQBxg1N5P6codHBubPw6XkTapFf8oyOFfyCFcX5UK9i+Bsud5UmbSuiLcQpKfoD0OI2s3+qn0lpqzd6C7VMWb41W3b8jF9yFW7AKrnecRi2/FosQQYcMk/1A728c06GMjHs7gT+5z8/h5XKV16yginY/B5ttkITU6WZ+XV4s/La5yJPvAL1yJMCKaeK/y3s52m6chfu1xlEKFnt70TNAB1LhZeuZmUOZUFxg6y0OpDIzJ76js032Y4oAFjTmYaKQCuCoFUSas+w/WVKDTi+Egg/dYghefWbITT4d5EkvuYJxPjOn0y6M2Z9JVZpE2JTG2JjQPHRg1JeTlr0tTqTx4kngtkRkJR4AyPYM4GfvAiAdlftuK0D1OFzSajCtr5dkl8ANubLHaij8TlD3Qt1hAe5g3CnO7ejiJ+UFOHbY+vA6Dze0KW9BWTsfB2snalYJ6zXmfQS2nyzjxWZ9O5yfL3Rp192wW6FkH2fNeu5ODT/NnCtQZ2xaQHr3RimNG0JG9Q/RXoGVpmLxIw6NyFmqosojia9XddUjgPO/8aVpgSKWxqeBzKrdKqAVuNVgHq60TNut7pglAsAiJpGzr93zN441D0DeNSQfR+gbRQ+DCx85ATAy/jW0clAX3JKWUGUSR+MPwtHnPhMrPkxBSim2d6GSLC5sqgunnrJiXbis4k/rYMOffJlN+Nv+rC8OleLZ0DOLZe+pZiLg15bfQBQWpmO5MLUTm5MSibr7wyYX8V+dYYGeYJWEPbbnVMnqS9TedpLRkmhH3LixK2o6WRdYpE6gVEKJsVdgsdXmx4g0GIkcIg3KtqVry9u+NgmdSonisNPWANagasjw8W1BnSETJNC0npyJMRuNIg1nUFeqLu7o15C2/WdiZiegQRFCaD5aUlthWBj5Ib1maHoeu+DHAYa4XBfO0D930cC75+ZIa+BtVzXev+25Vb57wMLeKP7vgN7ti3Sp2/tu0A3CQ4jd7QstI5ukGQqA3sStP/GU8Jt0nBjHlvNVgog0iKSNTzNCv/XWcQ0zeF0IZEHch+Qx2oa1Prr/eCW+AEyPqar8xoDNsweBGkf69LdDT0N9cHYLtAeeps1PD/gFhSIMjPoH8MJ8ypdPCTVTbJlfYqurt5cxJQE2MEOfBay1DZOR3PTVcPnNBLqBDUbuew+DzUFgiVFovayBNa1OV1qa/oMZ4HNZvVxQX9fmsh0PYdKXP54Kqnvu6RqOx4ggXM+66Vjro0UeW/INY8B6rxR+Pu6T4wEUFxNjapsWF/KiTI5NDAbc+FNNEQNed25qLYPu8s57jZW1kNWysW26wn0pJ+iiqgLdoftlI+R4VLrj5l1tYdKXYhCRpHYXn9eS8UkbljKJ4h43r8rHe4pxgyiKr7mQkYrS52kXtnxtlHetZ5Iz0sjTel35NQ4/l2A3FtrqDFDaxJl6JnDgmEpvQDfIKTOH/lK/TbDmohcJfuLBh3KTVeXLmdg6RD4njDMPTOEpxJF1JNMhQqu8v9f1iJW15vVkrf0adcltXqLNqJ5rMnP+15rbSa0IBst8Z3gEu+sqzxxOqN/FLjHbVidsNuh39qXj+ESdj50JbVytbCKMMtP26YwTrg1vLT2zjrI+2P/uhm26qjeJNhXhyftZjA7F0y77uYTEB+HKIKWdNQ9VRZYl7NseNXNbhh0pUOeIJmcw5d1wE/E1HBKmWPkmnqvce1E745ajfpM+jeUPWhz5iiTuDm6VSzO4D4kIcG6aIY7IgZ7jI7ESiWoicoXXKg0WlnnbA6sucm8XcQPzaDxHUhK2sT0yrvC6blfWMIU6uiducg7ZuwILSDqcPLeCCyL90A5m6DhLu0QDvr7wXrfF671J8/1D+Z63YWpH2mEkdEcElM5cR2dHSEsy/1+P2K/Wd0TCcWtQutM6Pjq6g4nPzF9yRF+v5gkHakpLju+poBp5n5rvIyR1yUDgoStPSTgxNjkqcGBQHktjmd9ItfWFwOT48Ux3Vpyj4woDtVH18BMyaIIWVu20I1/TDPNW0fXkYsMxsz5S5D+GTpYnIv2NMLGCGPJOaYILG4kwM8NSa9pqTjYwNOGunXLu8uKvj6/Nv/gQ81UMnlTEGdopoj7gkLcueTNVXIBa403e2kGOPOwlIMAqMczgpKNrOIY0SMQpG76ACCm8Q9HMTwFTECKDZ4DIH/atL99M9t4FI/5QDs7ZYn6DraTq/aOcozc7PFkYuSz4Xs5x7/HsiWk1GCd+YE/Gf34lMvCCW8CzlOligME7pFikaVt8GtmrbR7y/DEzPW9viLwg0NsUHhBl4p92U8Rw0fsTpFQXY29Xfi4iXhOOmXPyZaxhQNCerdVo3IDrSdj7XQcbc1pf8NHN0BBIi0aLBb78tnbxEHvA6+FECL5E5Sfq0/TOTZz37D6bhbKrGsdBPuPh5J4gFOXzOMXnWVjrcAINpgUmhd14iq3sI7dDFIb8aFMr7dWifpsXsLBiu40vUcQ6HfvVwGdSvUArTJfgGIN49XvdLDz7mgVsWKwkpzbSe5CCyaBlYO1glQZE+XwsI1OMbmi6dwzQdIqu/2xFT4NYIANSVp5k+8334hIWwkm6+XmI3FAseAYY/qrs0GZj0Mmg0C9EylcWIi875kc+usJFTeedW+/vBVAJ68kg3OhKwT10NYmuZkvQAb0d5WgN58VccJZIaUNiZ2FDeSPsHVn5xg4enOXoM9Bph22eqVIXlUrE7YQbLztcNdC+51TRbTwwCZJwAUMxUY7tEJ02Hr5+is4kj2AeFQ9y3UFgywGp/sQK8WCLsrsIBsdqV/z4cnw9z6AUwhCZ2powNyk9ZqUwDqLbE81cxJkZNYEQoClB7m4HL6Hs2mM6EdkWAHS0c6e8Ll7ON8H0UBbX/sw8Ks/YJQBFu5cA8V45UTfHusCtEkg7sPqnHDL8nWrApOS8rN8Tgt+AMESeLuUdU+Ds4FvxgJpWOw8mbDlxWWh0xkr2EATffIGoNi9XlbN1GODhs7PXgCM0+R4VcTtxjffQRNke3noGrtQKKDSImHIKGVGzCcBWXw6esD4FdI/tAqQD61TDJePGYrfIfDtiXmnDfZZ4tRVSlxjF24B6ZMc92rvfQpgCreAgtc4LztLfVFyzazz5JDgv2fA9RtVEq/z7A9wZmSDHatlrVe2woCOX0MOJuBCM/ERt4NaSeDzapcJwCe75B42oUbwYiL77K1CUKdoWjcwITNKsQ3jvFjUhkzvq8bK+ULM1uu0TVBRITZxzI0P4GDSUQCdCovB29AeAAgrDflcUr0fev6OQEHP5bttF7HpS64jzQLQ2KZY/oFKQBdXWMiCY3GvKUah1Dkgg88n2vHXHB7YSUb2oNePLVPK88CIj3RnQLsRLpqJvphvq9RVdrS2LGXRxZijJ6WrlGJv8n7gdmHSO//bK0/2Qou40+nbGbNQjYVoxTiHDWG5u9gCJfzLoPgE0R5E1Zxh34OcPhYQ69YAZbcHuMQrjZ5lzqeQ43gT4zW2oRllupdcQiP+i5nFsSJnuBEIL89G+3B0gYgT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0EB3F75-B536-4AEB-8AB9-51795EE51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4283</Words>
  <Characters>24416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EMBL Hamburg</Company>
  <LinksUpToDate>false</LinksUpToDate>
  <CharactersWithSpaces>28642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Fabio Dall'Antonia</dc:creator>
  <cp:lastModifiedBy>BODERA SEMPERE Jordi</cp:lastModifiedBy>
  <cp:revision>2</cp:revision>
  <cp:lastPrinted>2022-07-05T07:03:00Z</cp:lastPrinted>
  <dcterms:created xsi:type="dcterms:W3CDTF">2022-07-05T07:08:00Z</dcterms:created>
  <dcterms:modified xsi:type="dcterms:W3CDTF">2022-07-05T07:08:00Z</dcterms:modified>
</cp:coreProperties>
</file>